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F325" w14:textId="4D87F86E" w:rsidR="001F43DF" w:rsidRPr="00FA0B80" w:rsidRDefault="00FA0B80" w:rsidP="00FA0B80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FA0B80">
        <w:rPr>
          <w:b/>
          <w:bCs/>
        </w:rPr>
        <w:t>ПАСПОРТ ПРОГРАММЫ</w:t>
      </w:r>
    </w:p>
    <w:p w14:paraId="7FCAB6A0" w14:textId="77777777" w:rsidR="007F6305" w:rsidRPr="00AB512E" w:rsidRDefault="007F6305" w:rsidP="001F43DF">
      <w:pPr>
        <w:ind w:firstLine="851"/>
        <w:jc w:val="center"/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827"/>
        <w:gridCol w:w="5812"/>
      </w:tblGrid>
      <w:tr w:rsidR="007F6305" w:rsidRPr="00AB512E" w14:paraId="0D9B5F00" w14:textId="77777777" w:rsidTr="00E04E3B">
        <w:tc>
          <w:tcPr>
            <w:tcW w:w="567" w:type="dxa"/>
          </w:tcPr>
          <w:p w14:paraId="419A40DA" w14:textId="428F688E" w:rsidR="007F6305" w:rsidRPr="00AB512E" w:rsidRDefault="00E04E3B" w:rsidP="00E04E3B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27" w:type="dxa"/>
          </w:tcPr>
          <w:p w14:paraId="55B6B958" w14:textId="2CB2FE15" w:rsidR="007F6305" w:rsidRPr="00AB512E" w:rsidRDefault="007F6305" w:rsidP="006221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512E">
              <w:rPr>
                <w:lang w:eastAsia="en-US"/>
              </w:rPr>
              <w:t>Полное наименование организации, ведомственная принадлежность, форма собственности</w:t>
            </w:r>
          </w:p>
        </w:tc>
        <w:tc>
          <w:tcPr>
            <w:tcW w:w="5812" w:type="dxa"/>
          </w:tcPr>
          <w:p w14:paraId="5DF1501D" w14:textId="0D02B72C" w:rsidR="007F6305" w:rsidRPr="00782085" w:rsidRDefault="00EF60CF" w:rsidP="00782085">
            <w:pPr>
              <w:widowControl w:val="0"/>
            </w:pPr>
            <w:r>
              <w:rPr>
                <w:bCs/>
              </w:rPr>
              <w:t xml:space="preserve">Образовательный центр одаренных детей и молодежи «Созвездие» структурное подразделение - </w:t>
            </w:r>
            <w:r w:rsidR="007B7DA9">
              <w:rPr>
                <w:bCs/>
              </w:rPr>
              <w:t>Государственно</w:t>
            </w:r>
            <w:r>
              <w:rPr>
                <w:bCs/>
              </w:rPr>
              <w:t>го</w:t>
            </w:r>
            <w:r w:rsidR="007B7DA9">
              <w:rPr>
                <w:bCs/>
              </w:rPr>
              <w:t xml:space="preserve"> бюджетно</w:t>
            </w:r>
            <w:r>
              <w:rPr>
                <w:bCs/>
              </w:rPr>
              <w:t>го</w:t>
            </w:r>
            <w:r w:rsidR="007B7DA9">
              <w:rPr>
                <w:bCs/>
              </w:rPr>
              <w:t xml:space="preserve"> общеобразовательно</w:t>
            </w:r>
            <w:r>
              <w:rPr>
                <w:bCs/>
              </w:rPr>
              <w:t>го</w:t>
            </w:r>
            <w:r w:rsidR="007B7DA9">
              <w:rPr>
                <w:bCs/>
              </w:rPr>
              <w:t xml:space="preserve"> учреждени</w:t>
            </w:r>
            <w:r>
              <w:rPr>
                <w:bCs/>
              </w:rPr>
              <w:t>я</w:t>
            </w:r>
            <w:r w:rsidR="007B7DA9">
              <w:rPr>
                <w:bCs/>
              </w:rPr>
              <w:t xml:space="preserve"> «Курганский областной лицей-интернат для одаренных детей»</w:t>
            </w:r>
          </w:p>
        </w:tc>
      </w:tr>
      <w:tr w:rsidR="0034307B" w:rsidRPr="00AB512E" w14:paraId="2FA1D31A" w14:textId="77777777" w:rsidTr="00E04E3B">
        <w:tc>
          <w:tcPr>
            <w:tcW w:w="567" w:type="dxa"/>
          </w:tcPr>
          <w:p w14:paraId="10F2090E" w14:textId="301DBAC9" w:rsidR="0034307B" w:rsidRPr="00AB512E" w:rsidRDefault="0034307B" w:rsidP="0034307B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27" w:type="dxa"/>
          </w:tcPr>
          <w:p w14:paraId="305221E6" w14:textId="7649CDBB" w:rsidR="0034307B" w:rsidRPr="00AB512E" w:rsidRDefault="0034307B" w:rsidP="003430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512E">
              <w:rPr>
                <w:lang w:eastAsia="en-US"/>
              </w:rPr>
              <w:t>ФИО автора (</w:t>
            </w:r>
            <w:proofErr w:type="spellStart"/>
            <w:r w:rsidRPr="00AB512E">
              <w:rPr>
                <w:lang w:eastAsia="en-US"/>
              </w:rPr>
              <w:t>ов</w:t>
            </w:r>
            <w:proofErr w:type="spellEnd"/>
            <w:r w:rsidRPr="00AB512E">
              <w:rPr>
                <w:lang w:eastAsia="en-US"/>
              </w:rPr>
              <w:t>) с указанием занимаемой должности</w:t>
            </w:r>
          </w:p>
        </w:tc>
        <w:tc>
          <w:tcPr>
            <w:tcW w:w="5812" w:type="dxa"/>
          </w:tcPr>
          <w:p w14:paraId="59EB36CA" w14:textId="553CEF05" w:rsidR="0034307B" w:rsidRPr="00782085" w:rsidRDefault="0034307B" w:rsidP="0034307B">
            <w:pPr>
              <w:widowControl w:val="0"/>
            </w:pPr>
            <w:r>
              <w:t>Сазонова Анна Евгеньевна, заместитель директора ГАУ «Центр спортивной подготовки и проведения спортивных мероприятий Курганской области»</w:t>
            </w:r>
          </w:p>
        </w:tc>
      </w:tr>
      <w:tr w:rsidR="00EF60CF" w:rsidRPr="00AB512E" w14:paraId="4D8141A2" w14:textId="77777777" w:rsidTr="00E04E3B">
        <w:tc>
          <w:tcPr>
            <w:tcW w:w="567" w:type="dxa"/>
          </w:tcPr>
          <w:p w14:paraId="5EF99939" w14:textId="3FD54985" w:rsidR="00EF60CF" w:rsidRPr="00AB512E" w:rsidRDefault="00E04E3B" w:rsidP="00E04E3B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7" w:type="dxa"/>
          </w:tcPr>
          <w:p w14:paraId="28780A1B" w14:textId="3558D7D5" w:rsidR="00EF60CF" w:rsidRPr="00AB512E" w:rsidRDefault="00EF60CF" w:rsidP="00EF60C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512E">
              <w:rPr>
                <w:lang w:eastAsia="en-US"/>
              </w:rPr>
              <w:t xml:space="preserve">Полное название программы    </w:t>
            </w:r>
          </w:p>
        </w:tc>
        <w:tc>
          <w:tcPr>
            <w:tcW w:w="5812" w:type="dxa"/>
          </w:tcPr>
          <w:p w14:paraId="202884F4" w14:textId="539048A9" w:rsidR="00EF60CF" w:rsidRPr="00782085" w:rsidRDefault="005B1D04" w:rsidP="00EF60CF">
            <w:pPr>
              <w:widowControl w:val="0"/>
            </w:pPr>
            <w:r>
              <w:t>Профильная региональная смена «Спортивное единоборство»</w:t>
            </w:r>
          </w:p>
        </w:tc>
      </w:tr>
      <w:tr w:rsidR="009D45CD" w:rsidRPr="00AB512E" w14:paraId="1613115A" w14:textId="77777777" w:rsidTr="00E04E3B">
        <w:tc>
          <w:tcPr>
            <w:tcW w:w="567" w:type="dxa"/>
          </w:tcPr>
          <w:p w14:paraId="7B1F1979" w14:textId="297FAD33" w:rsidR="009D45CD" w:rsidRPr="00AB512E" w:rsidRDefault="00E04E3B" w:rsidP="00E04E3B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27" w:type="dxa"/>
          </w:tcPr>
          <w:p w14:paraId="73212938" w14:textId="34DBAAEB" w:rsidR="009D45CD" w:rsidRPr="00AB512E" w:rsidRDefault="009D45CD" w:rsidP="009D45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512E">
              <w:rPr>
                <w:lang w:eastAsia="en-US"/>
              </w:rPr>
              <w:t xml:space="preserve">Целевая группа, профильность </w:t>
            </w:r>
            <w:proofErr w:type="gramStart"/>
            <w:r w:rsidRPr="00AB512E">
              <w:rPr>
                <w:lang w:eastAsia="en-US"/>
              </w:rPr>
              <w:t>программы  (</w:t>
            </w:r>
            <w:proofErr w:type="gramEnd"/>
            <w:r w:rsidRPr="00AB512E">
              <w:rPr>
                <w:lang w:eastAsia="en-US"/>
              </w:rPr>
              <w:t>возраст детей и специфика, если есть -  одаренные, дети-сироты, дети, оставшиеся без попечения родителей, дети с ОВЗ, ТЖС, СОП  и др.)</w:t>
            </w:r>
          </w:p>
        </w:tc>
        <w:tc>
          <w:tcPr>
            <w:tcW w:w="5812" w:type="dxa"/>
          </w:tcPr>
          <w:p w14:paraId="5A3749B2" w14:textId="143EEF41" w:rsidR="009D45CD" w:rsidRPr="00782085" w:rsidRDefault="00662081" w:rsidP="00947F52">
            <w:pPr>
              <w:ind w:firstLine="360"/>
              <w:jc w:val="both"/>
            </w:pPr>
            <w:r>
              <w:t>Одаренные д</w:t>
            </w:r>
            <w:r w:rsidR="005B1D04">
              <w:t xml:space="preserve">ети </w:t>
            </w:r>
            <w:r>
              <w:t xml:space="preserve">и подростки, в том числе с ограниченными возможностями здоровья с 10 до 18 лет (спортсмены Курганской области, входящие в состав спортивной сборной </w:t>
            </w:r>
            <w:r w:rsidR="00194355">
              <w:t xml:space="preserve">команды </w:t>
            </w:r>
            <w:r>
              <w:t>Курганской области</w:t>
            </w:r>
            <w:r w:rsidR="00947F52">
              <w:t xml:space="preserve">, а также </w:t>
            </w:r>
            <w:r w:rsidR="00947F52" w:rsidRPr="006967FA">
              <w:t>сильнейшие спортсмены спортивных организаций, успешно выступающие на региональных, межрегиональны</w:t>
            </w:r>
            <w:r w:rsidR="00947F52">
              <w:t>х и всероссийских соревнованиях</w:t>
            </w:r>
            <w:r>
              <w:t>)</w:t>
            </w:r>
          </w:p>
        </w:tc>
      </w:tr>
      <w:tr w:rsidR="009D45CD" w:rsidRPr="00AB512E" w14:paraId="43974B08" w14:textId="77777777" w:rsidTr="00E04E3B">
        <w:tc>
          <w:tcPr>
            <w:tcW w:w="567" w:type="dxa"/>
          </w:tcPr>
          <w:p w14:paraId="364238AE" w14:textId="5E51926C" w:rsidR="009D45CD" w:rsidRPr="00AB512E" w:rsidRDefault="00E04E3B" w:rsidP="00E04E3B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27" w:type="dxa"/>
          </w:tcPr>
          <w:p w14:paraId="258547FA" w14:textId="7B82F20D" w:rsidR="009D45CD" w:rsidRPr="00AB512E" w:rsidRDefault="009D45CD" w:rsidP="009D45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Год разработки программы</w:t>
            </w:r>
          </w:p>
        </w:tc>
        <w:tc>
          <w:tcPr>
            <w:tcW w:w="5812" w:type="dxa"/>
          </w:tcPr>
          <w:p w14:paraId="0526FBD2" w14:textId="23CAD6F3" w:rsidR="009D45CD" w:rsidRPr="00782085" w:rsidRDefault="005B1D04" w:rsidP="009D45CD">
            <w:pPr>
              <w:widowControl w:val="0"/>
            </w:pPr>
            <w:r>
              <w:t>2022</w:t>
            </w:r>
            <w:r w:rsidR="00486A4A">
              <w:t xml:space="preserve"> год</w:t>
            </w:r>
          </w:p>
        </w:tc>
      </w:tr>
      <w:tr w:rsidR="009D45CD" w:rsidRPr="00AB512E" w14:paraId="6C190D1B" w14:textId="77777777" w:rsidTr="00E04E3B">
        <w:tc>
          <w:tcPr>
            <w:tcW w:w="567" w:type="dxa"/>
          </w:tcPr>
          <w:p w14:paraId="26DC5A37" w14:textId="4F04271A" w:rsidR="009D45CD" w:rsidRPr="00AB512E" w:rsidRDefault="00E04E3B" w:rsidP="00E04E3B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27" w:type="dxa"/>
          </w:tcPr>
          <w:p w14:paraId="04A2E4BF" w14:textId="77777777" w:rsidR="009D45CD" w:rsidRDefault="009D45CD" w:rsidP="009D45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512E">
              <w:rPr>
                <w:lang w:eastAsia="en-US"/>
              </w:rPr>
              <w:t xml:space="preserve">Контактная информация: адрес </w:t>
            </w:r>
          </w:p>
          <w:p w14:paraId="6E7DB25D" w14:textId="58565FB7" w:rsidR="009D45CD" w:rsidRPr="00AB512E" w:rsidRDefault="009D45CD" w:rsidP="009D45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512E">
              <w:rPr>
                <w:lang w:eastAsia="en-US"/>
              </w:rPr>
              <w:t xml:space="preserve">(с указанием индекса), мобильный телефон, электронный адрес </w:t>
            </w:r>
          </w:p>
        </w:tc>
        <w:tc>
          <w:tcPr>
            <w:tcW w:w="5812" w:type="dxa"/>
          </w:tcPr>
          <w:p w14:paraId="11C4FEDF" w14:textId="77777777" w:rsidR="009D45CD" w:rsidRDefault="00662081" w:rsidP="00662081">
            <w:pPr>
              <w:widowControl w:val="0"/>
            </w:pPr>
            <w:r>
              <w:t>640006, г. Курган, ул. Савельева, 5</w:t>
            </w:r>
          </w:p>
          <w:p w14:paraId="69CE4E3F" w14:textId="77777777" w:rsidR="00662081" w:rsidRDefault="00662081" w:rsidP="00662081">
            <w:pPr>
              <w:widowControl w:val="0"/>
            </w:pPr>
            <w:r>
              <w:t>+7-912-576-68-15</w:t>
            </w:r>
          </w:p>
          <w:p w14:paraId="4E2E950E" w14:textId="2DEB1A7C" w:rsidR="00662081" w:rsidRPr="00662081" w:rsidRDefault="00662081" w:rsidP="0066208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metod4517@mail.ru</w:t>
            </w:r>
          </w:p>
        </w:tc>
      </w:tr>
      <w:tr w:rsidR="009D45CD" w:rsidRPr="00AB512E" w14:paraId="4ECD2784" w14:textId="77777777" w:rsidTr="00E04E3B">
        <w:tc>
          <w:tcPr>
            <w:tcW w:w="567" w:type="dxa"/>
          </w:tcPr>
          <w:p w14:paraId="08EB66EE" w14:textId="6290058F" w:rsidR="009D45CD" w:rsidRPr="00AB512E" w:rsidRDefault="00E04E3B" w:rsidP="00E04E3B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27" w:type="dxa"/>
          </w:tcPr>
          <w:p w14:paraId="49D86153" w14:textId="705D2662" w:rsidR="009D45CD" w:rsidRPr="009D45CD" w:rsidRDefault="009D45CD" w:rsidP="009D45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Ц</w:t>
            </w:r>
            <w:r w:rsidRPr="009D45CD">
              <w:rPr>
                <w:color w:val="000000"/>
                <w:shd w:val="clear" w:color="auto" w:fill="FFFFFF"/>
              </w:rPr>
              <w:t>ель и задачи программы</w:t>
            </w:r>
          </w:p>
        </w:tc>
        <w:tc>
          <w:tcPr>
            <w:tcW w:w="5812" w:type="dxa"/>
          </w:tcPr>
          <w:p w14:paraId="322A35E0" w14:textId="01F274C9" w:rsidR="008B1082" w:rsidRPr="006967FA" w:rsidRDefault="009D45CD" w:rsidP="008B1082">
            <w:pPr>
              <w:jc w:val="both"/>
            </w:pPr>
            <w:r w:rsidRPr="008B1082">
              <w:rPr>
                <w:bCs/>
                <w:u w:val="single"/>
              </w:rPr>
              <w:t>Цель:</w:t>
            </w:r>
            <w:r w:rsidR="0095553C">
              <w:rPr>
                <w:b/>
                <w:bCs/>
              </w:rPr>
              <w:t xml:space="preserve"> </w:t>
            </w:r>
            <w:r w:rsidR="008B1082" w:rsidRPr="006967FA">
              <w:t>повышение стабильности демонстрации высоких спортивных результатов на официальных</w:t>
            </w:r>
            <w:r w:rsidR="008B1082" w:rsidRPr="006967FA">
              <w:rPr>
                <w:b/>
              </w:rPr>
              <w:t xml:space="preserve"> </w:t>
            </w:r>
            <w:r w:rsidR="008B1082" w:rsidRPr="006967FA">
              <w:t>региональных, межрегиональны</w:t>
            </w:r>
            <w:r w:rsidR="007D3D48">
              <w:t>х и всероссийских соревнованиях</w:t>
            </w:r>
          </w:p>
          <w:p w14:paraId="2CFDCA64" w14:textId="77777777" w:rsidR="008B1082" w:rsidRDefault="0095553C" w:rsidP="008B1082">
            <w:pPr>
              <w:jc w:val="both"/>
              <w:rPr>
                <w:b/>
                <w:bCs/>
              </w:rPr>
            </w:pPr>
            <w:r w:rsidRPr="008B1082">
              <w:rPr>
                <w:bCs/>
                <w:u w:val="single"/>
              </w:rPr>
              <w:t>Задачи:</w:t>
            </w:r>
            <w:r w:rsidR="008A5090" w:rsidRPr="008A5090">
              <w:rPr>
                <w:b/>
                <w:bCs/>
              </w:rPr>
              <w:t xml:space="preserve"> </w:t>
            </w:r>
          </w:p>
          <w:p w14:paraId="6D275A93" w14:textId="213FF098" w:rsidR="008B1082" w:rsidRPr="006967FA" w:rsidRDefault="008B1082" w:rsidP="008B1082">
            <w:pPr>
              <w:jc w:val="both"/>
            </w:pPr>
            <w:r w:rsidRPr="006967FA">
              <w:t>- совершенствование общих и специальных физических качеств, технической и тактической подготовки;</w:t>
            </w:r>
          </w:p>
          <w:p w14:paraId="19CAAB85" w14:textId="77777777" w:rsidR="008B1082" w:rsidRPr="006967FA" w:rsidRDefault="008B1082" w:rsidP="008B1082">
            <w:pPr>
              <w:jc w:val="both"/>
            </w:pPr>
            <w:r w:rsidRPr="006967FA">
              <w:t>- психологическая подготовка;</w:t>
            </w:r>
          </w:p>
          <w:p w14:paraId="0F22D95F" w14:textId="77777777" w:rsidR="008B1082" w:rsidRPr="006967FA" w:rsidRDefault="008B1082" w:rsidP="008B1082">
            <w:pPr>
              <w:jc w:val="both"/>
            </w:pPr>
            <w:r w:rsidRPr="006967FA">
              <w:t>- повышение функциональных возможностей организма;</w:t>
            </w:r>
          </w:p>
          <w:p w14:paraId="46F9D300" w14:textId="77777777" w:rsidR="008B1082" w:rsidRPr="006967FA" w:rsidRDefault="008B1082" w:rsidP="008B1082">
            <w:pPr>
              <w:jc w:val="both"/>
            </w:pPr>
            <w:r w:rsidRPr="006967FA">
              <w:t>- приобретение опыта и достижение стабильности выступления на официальных региональных, межрегиональных и всероссийских соревнованиях;</w:t>
            </w:r>
          </w:p>
          <w:p w14:paraId="79207765" w14:textId="77777777" w:rsidR="008B1082" w:rsidRPr="006967FA" w:rsidRDefault="008B1082" w:rsidP="008B1082">
            <w:pPr>
              <w:jc w:val="both"/>
            </w:pPr>
            <w:r w:rsidRPr="006967FA">
              <w:t>- формирование спортивной мотивации;</w:t>
            </w:r>
          </w:p>
          <w:p w14:paraId="0D1A8E2E" w14:textId="32AD04C9" w:rsidR="008A5090" w:rsidRPr="00012EB8" w:rsidRDefault="008B1082" w:rsidP="008B1082">
            <w:pPr>
              <w:jc w:val="both"/>
              <w:rPr>
                <w:b/>
                <w:bCs/>
              </w:rPr>
            </w:pPr>
            <w:r w:rsidRPr="006967FA">
              <w:t>- воспитание морально-волевых каче</w:t>
            </w:r>
            <w:r>
              <w:t>ств и патриотизма у спортсменов</w:t>
            </w:r>
            <w:r w:rsidR="008A5090" w:rsidRPr="008A5090">
              <w:rPr>
                <w:b/>
                <w:bCs/>
              </w:rPr>
              <w:t xml:space="preserve"> </w:t>
            </w:r>
          </w:p>
        </w:tc>
      </w:tr>
      <w:tr w:rsidR="009D45CD" w:rsidRPr="00AB512E" w14:paraId="7D4E07FD" w14:textId="77777777" w:rsidTr="00E04E3B">
        <w:tc>
          <w:tcPr>
            <w:tcW w:w="567" w:type="dxa"/>
          </w:tcPr>
          <w:p w14:paraId="0767E8C5" w14:textId="6FB00175" w:rsidR="009D45CD" w:rsidRPr="00AB512E" w:rsidRDefault="00E04E3B" w:rsidP="00E04E3B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27" w:type="dxa"/>
          </w:tcPr>
          <w:p w14:paraId="38597DF9" w14:textId="455FB8C6" w:rsidR="009D45CD" w:rsidRPr="00AB512E" w:rsidRDefault="009D45CD" w:rsidP="009D45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512E">
              <w:rPr>
                <w:lang w:eastAsia="en-US"/>
              </w:rPr>
              <w:t>Направленность</w:t>
            </w:r>
          </w:p>
        </w:tc>
        <w:tc>
          <w:tcPr>
            <w:tcW w:w="5812" w:type="dxa"/>
          </w:tcPr>
          <w:p w14:paraId="5C4279F8" w14:textId="33782497" w:rsidR="009D45CD" w:rsidRPr="00AB7B45" w:rsidRDefault="009476F0" w:rsidP="00AB7B45">
            <w:pPr>
              <w:widowControl w:val="0"/>
              <w:jc w:val="both"/>
              <w:rPr>
                <w:bCs/>
              </w:rPr>
            </w:pPr>
            <w:r w:rsidRPr="00AB7B45">
              <w:rPr>
                <w:bCs/>
              </w:rPr>
              <w:t xml:space="preserve">Спортивная </w:t>
            </w:r>
            <w:r w:rsidR="00AB7B45" w:rsidRPr="00AB7B45">
              <w:rPr>
                <w:bCs/>
              </w:rPr>
              <w:t>направленность</w:t>
            </w:r>
          </w:p>
        </w:tc>
      </w:tr>
      <w:tr w:rsidR="009D45CD" w:rsidRPr="00AB512E" w14:paraId="553E741C" w14:textId="77777777" w:rsidTr="00E04E3B">
        <w:tc>
          <w:tcPr>
            <w:tcW w:w="567" w:type="dxa"/>
          </w:tcPr>
          <w:p w14:paraId="08D02F57" w14:textId="7C544890" w:rsidR="009D45CD" w:rsidRPr="00AB512E" w:rsidRDefault="00E04E3B" w:rsidP="008A5090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27" w:type="dxa"/>
          </w:tcPr>
          <w:p w14:paraId="35B4E390" w14:textId="77777777" w:rsidR="009D45CD" w:rsidRPr="00AB512E" w:rsidRDefault="009D45CD" w:rsidP="008A5090">
            <w:pPr>
              <w:widowControl w:val="0"/>
              <w:rPr>
                <w:lang w:eastAsia="en-US"/>
              </w:rPr>
            </w:pPr>
            <w:r w:rsidRPr="00AB512E">
              <w:rPr>
                <w:lang w:eastAsia="en-US"/>
              </w:rPr>
              <w:t>Ожидаемые результаты</w:t>
            </w:r>
          </w:p>
          <w:p w14:paraId="778AE5AC" w14:textId="77777777" w:rsidR="009D45CD" w:rsidRPr="00AB512E" w:rsidRDefault="009D45CD" w:rsidP="009D45CD">
            <w:pPr>
              <w:widowControl w:val="0"/>
              <w:ind w:firstLine="317"/>
              <w:rPr>
                <w:lang w:eastAsia="en-US"/>
              </w:rPr>
            </w:pPr>
          </w:p>
          <w:p w14:paraId="2699F9F0" w14:textId="77777777" w:rsidR="009D45CD" w:rsidRPr="00AB512E" w:rsidRDefault="009D45CD" w:rsidP="009D45CD">
            <w:pPr>
              <w:widowControl w:val="0"/>
              <w:rPr>
                <w:lang w:eastAsia="en-US"/>
              </w:rPr>
            </w:pPr>
          </w:p>
        </w:tc>
        <w:tc>
          <w:tcPr>
            <w:tcW w:w="5812" w:type="dxa"/>
          </w:tcPr>
          <w:p w14:paraId="7C1628CD" w14:textId="6D5DC150" w:rsidR="009D45CD" w:rsidRPr="000B5C18" w:rsidRDefault="009D45CD" w:rsidP="000B5C18">
            <w:pPr>
              <w:jc w:val="both"/>
              <w:rPr>
                <w:u w:val="single"/>
                <w:lang w:eastAsia="en-US"/>
              </w:rPr>
            </w:pPr>
            <w:r w:rsidRPr="000B5C18">
              <w:rPr>
                <w:u w:val="single"/>
                <w:lang w:eastAsia="en-US"/>
              </w:rPr>
              <w:t>Организационные:</w:t>
            </w:r>
          </w:p>
          <w:p w14:paraId="43858515" w14:textId="77777777" w:rsidR="000B5C18" w:rsidRPr="000B5C18" w:rsidRDefault="000B5C18" w:rsidP="000B5C18">
            <w:pPr>
              <w:jc w:val="both"/>
            </w:pPr>
            <w:r w:rsidRPr="000B5C18">
              <w:t>- осуществление адекватного подбора средств, методов и режимов работы;</w:t>
            </w:r>
          </w:p>
          <w:p w14:paraId="06454E23" w14:textId="77777777" w:rsidR="000B5C18" w:rsidRPr="000B5C18" w:rsidRDefault="000B5C18" w:rsidP="000B5C18">
            <w:pPr>
              <w:jc w:val="both"/>
            </w:pPr>
            <w:r w:rsidRPr="000B5C18">
              <w:t>- определение величины и направленности тренировочных нагрузок;</w:t>
            </w:r>
          </w:p>
          <w:p w14:paraId="7A213D71" w14:textId="77777777" w:rsidR="000B5C18" w:rsidRPr="000B5C18" w:rsidRDefault="000B5C18" w:rsidP="000B5C18">
            <w:pPr>
              <w:jc w:val="both"/>
            </w:pPr>
            <w:r w:rsidRPr="000B5C18">
              <w:lastRenderedPageBreak/>
              <w:t>- построение рационального учебно-тренировочного процесса в микроциклах;</w:t>
            </w:r>
          </w:p>
          <w:p w14:paraId="2C4B67E2" w14:textId="41E3A81A" w:rsidR="000B5C18" w:rsidRPr="000B5C18" w:rsidRDefault="000B5C18" w:rsidP="000B5C18">
            <w:pPr>
              <w:jc w:val="both"/>
            </w:pPr>
            <w:r w:rsidRPr="000B5C18">
              <w:t>- формирование принципа системного чередования нагрузок и восстановления (активного и пассивного отдыха, применение восстановительных средств)</w:t>
            </w:r>
          </w:p>
          <w:p w14:paraId="380B1160" w14:textId="5F672991" w:rsidR="009D45CD" w:rsidRPr="000B5C18" w:rsidRDefault="009D45CD" w:rsidP="000B5C18">
            <w:pPr>
              <w:jc w:val="both"/>
              <w:rPr>
                <w:u w:val="single"/>
                <w:lang w:eastAsia="en-US"/>
              </w:rPr>
            </w:pPr>
            <w:r w:rsidRPr="000B5C18">
              <w:rPr>
                <w:u w:val="single"/>
                <w:lang w:eastAsia="en-US"/>
              </w:rPr>
              <w:t>Воспитательные:</w:t>
            </w:r>
          </w:p>
          <w:p w14:paraId="437CE6BF" w14:textId="77777777" w:rsidR="00ED1862" w:rsidRPr="000B5C18" w:rsidRDefault="000B5C18" w:rsidP="00ED1862">
            <w:pPr>
              <w:jc w:val="both"/>
            </w:pPr>
            <w:r w:rsidRPr="000B5C18">
              <w:t xml:space="preserve">- </w:t>
            </w:r>
            <w:r w:rsidR="00ED1862" w:rsidRPr="000B5C18">
              <w:t>воспит</w:t>
            </w:r>
            <w:r w:rsidR="00ED1862">
              <w:t>ание</w:t>
            </w:r>
            <w:r w:rsidR="00ED1862" w:rsidRPr="000B5C18">
              <w:t xml:space="preserve"> патриотизм</w:t>
            </w:r>
            <w:r w:rsidR="00ED1862">
              <w:t>а</w:t>
            </w:r>
            <w:r w:rsidR="00ED1862" w:rsidRPr="000B5C18">
              <w:t>, гордост</w:t>
            </w:r>
            <w:r w:rsidR="00ED1862">
              <w:t>и</w:t>
            </w:r>
            <w:r w:rsidR="00ED1862" w:rsidRPr="000B5C18">
              <w:t xml:space="preserve"> за достижения</w:t>
            </w:r>
            <w:r w:rsidR="00ED1862">
              <w:t>, показанные российскими</w:t>
            </w:r>
            <w:r w:rsidR="00ED1862" w:rsidRPr="000B5C18">
              <w:t xml:space="preserve"> спортсмен</w:t>
            </w:r>
            <w:r w:rsidR="00ED1862">
              <w:t>ами</w:t>
            </w:r>
            <w:r w:rsidR="00ED1862" w:rsidRPr="000B5C18">
              <w:t>;</w:t>
            </w:r>
          </w:p>
          <w:p w14:paraId="193DA90C" w14:textId="77777777" w:rsidR="007A6558" w:rsidRPr="000B5C18" w:rsidRDefault="000B5C18" w:rsidP="007A6558">
            <w:pPr>
              <w:jc w:val="both"/>
              <w:rPr>
                <w:b/>
                <w:lang w:eastAsia="en-US"/>
              </w:rPr>
            </w:pPr>
            <w:r w:rsidRPr="000B5C18">
              <w:t xml:space="preserve">- </w:t>
            </w:r>
            <w:r w:rsidR="007A6558" w:rsidRPr="000B5C18">
              <w:t>формирова</w:t>
            </w:r>
            <w:r w:rsidR="007A6558">
              <w:t>ние</w:t>
            </w:r>
            <w:r w:rsidR="007A6558" w:rsidRPr="000B5C18">
              <w:t xml:space="preserve"> коммуникативн</w:t>
            </w:r>
            <w:r w:rsidR="007A6558">
              <w:t>ой</w:t>
            </w:r>
            <w:r w:rsidR="007A6558" w:rsidRPr="000B5C18">
              <w:t xml:space="preserve"> культур</w:t>
            </w:r>
            <w:r w:rsidR="007A6558">
              <w:t>ы</w:t>
            </w:r>
            <w:r w:rsidR="007A6558" w:rsidRPr="000B5C18">
              <w:t xml:space="preserve"> общения со сверстниками и стар</w:t>
            </w:r>
            <w:r w:rsidR="007A6558">
              <w:t>шим поколением</w:t>
            </w:r>
          </w:p>
          <w:p w14:paraId="5BA65C60" w14:textId="15B699F9" w:rsidR="009D45CD" w:rsidRPr="0097742A" w:rsidRDefault="009D45CD" w:rsidP="0097742A">
            <w:pPr>
              <w:jc w:val="both"/>
              <w:rPr>
                <w:bCs/>
                <w:u w:val="single"/>
                <w:lang w:eastAsia="en-US"/>
              </w:rPr>
            </w:pPr>
            <w:r w:rsidRPr="0097742A">
              <w:rPr>
                <w:bCs/>
                <w:u w:val="single"/>
                <w:lang w:eastAsia="en-US"/>
              </w:rPr>
              <w:t xml:space="preserve">Оздоровительные: </w:t>
            </w:r>
          </w:p>
          <w:p w14:paraId="6D53DB16" w14:textId="594CCC18" w:rsidR="0097742A" w:rsidRPr="0097742A" w:rsidRDefault="0097742A" w:rsidP="0097742A">
            <w:pPr>
              <w:jc w:val="both"/>
            </w:pPr>
            <w:r w:rsidRPr="0097742A">
              <w:t>- осуществление комплекса мероприятий, направленных на развитие физических возможностей и укрепление здоровья;</w:t>
            </w:r>
          </w:p>
          <w:p w14:paraId="39D5AC44" w14:textId="40F3F897" w:rsidR="000B5C18" w:rsidRPr="000B5C18" w:rsidRDefault="0097742A" w:rsidP="0097742A">
            <w:pPr>
              <w:jc w:val="both"/>
              <w:rPr>
                <w:b/>
                <w:bCs/>
                <w:lang w:eastAsia="en-US"/>
              </w:rPr>
            </w:pPr>
            <w:r w:rsidRPr="0097742A">
              <w:t xml:space="preserve">- </w:t>
            </w:r>
            <w:r w:rsidR="00AE1931" w:rsidRPr="0097742A">
              <w:t>формирование у обучающихся представлени</w:t>
            </w:r>
            <w:r w:rsidR="00AE1931">
              <w:t>я</w:t>
            </w:r>
            <w:r w:rsidR="00AE1931" w:rsidRPr="0097742A">
              <w:t xml:space="preserve"> о здоровом образе жизни и пагубном влиянии вредны</w:t>
            </w:r>
            <w:r w:rsidR="00AE1931">
              <w:t>х привычек на организм человека</w:t>
            </w:r>
          </w:p>
        </w:tc>
      </w:tr>
    </w:tbl>
    <w:p w14:paraId="38417EBD" w14:textId="77777777" w:rsidR="001F43DF" w:rsidRPr="00AB512E" w:rsidRDefault="001F43DF" w:rsidP="001F43DF"/>
    <w:p w14:paraId="58418BCC" w14:textId="2CA6D16E" w:rsidR="001F43DF" w:rsidRPr="00AB512E" w:rsidRDefault="00FA0B80" w:rsidP="00E04E3B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="00A821F1">
        <w:rPr>
          <w:b/>
          <w:bCs/>
        </w:rPr>
        <w:t xml:space="preserve"> </w:t>
      </w:r>
      <w:r w:rsidR="001F43DF" w:rsidRPr="00AB512E">
        <w:rPr>
          <w:b/>
          <w:bCs/>
        </w:rPr>
        <w:t>ПОЯСНИТЕЛЬНАЯ ЗАПИСКА</w:t>
      </w:r>
    </w:p>
    <w:p w14:paraId="70721125" w14:textId="76B38381" w:rsidR="001F43DF" w:rsidRDefault="001F43DF" w:rsidP="00E04E3B">
      <w:pPr>
        <w:widowControl w:val="0"/>
        <w:shd w:val="clear" w:color="auto" w:fill="FFFFFF"/>
        <w:tabs>
          <w:tab w:val="left" w:pos="387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14:paraId="7A1604F8" w14:textId="7ABBCFF1" w:rsidR="00E04E3B" w:rsidRPr="006967FA" w:rsidRDefault="00AD793D" w:rsidP="00E04E3B">
      <w:pPr>
        <w:ind w:firstLine="360"/>
        <w:jc w:val="both"/>
      </w:pPr>
      <w:r w:rsidRPr="00993F70">
        <w:rPr>
          <w:u w:val="single"/>
        </w:rPr>
        <w:t>Актуальность программы:</w:t>
      </w:r>
      <w:r w:rsidRPr="00AD793D">
        <w:rPr>
          <w:b/>
        </w:rPr>
        <w:t xml:space="preserve"> </w:t>
      </w:r>
      <w:r w:rsidRPr="00993F70">
        <w:t>н</w:t>
      </w:r>
      <w:r w:rsidR="00E04E3B" w:rsidRPr="00AD793D">
        <w:t>астоящая программа профильной региональной смены «Спортивное единоборство»</w:t>
      </w:r>
      <w:r w:rsidR="00E04E3B" w:rsidRPr="006967FA">
        <w:t xml:space="preserve"> (далее - программа) является программой спортивной подготовки по спортивному единоборству, предназначенной для детей, проявивших одаренность по спортивному единоборству и успешно обучающихся в спортивных организациях (детских спортивных школах, спортивных школах олимпийского резерва и т.п.) Курганской области по дополнительным образовательным программам в области спорта, в том числе по предпрофессиональным программам и программам спортивной подготовки. Программа разработана с учетом возрастных особенностей организма спортсменов, спортивной квалификации, целей и задач годового макроцикла подготовки.</w:t>
      </w:r>
    </w:p>
    <w:p w14:paraId="39C98B44" w14:textId="4117CE8C" w:rsidR="00E04E3B" w:rsidRDefault="00E04E3B" w:rsidP="00E04E3B">
      <w:pPr>
        <w:ind w:firstLine="360"/>
        <w:jc w:val="both"/>
      </w:pPr>
      <w:r w:rsidRPr="006967FA">
        <w:t>Программа обеспечивает преемственность основных, дополнительных образовательных программ и программ спортивной подготовки для спортивно</w:t>
      </w:r>
      <w:r>
        <w:t xml:space="preserve"> -</w:t>
      </w:r>
      <w:r w:rsidRPr="006967FA">
        <w:t xml:space="preserve"> одаренных детей. </w:t>
      </w:r>
    </w:p>
    <w:p w14:paraId="03F07C35" w14:textId="77777777" w:rsidR="00E04E3B" w:rsidRPr="006967FA" w:rsidRDefault="00E04E3B" w:rsidP="00E04E3B">
      <w:pPr>
        <w:ind w:firstLine="360"/>
        <w:jc w:val="both"/>
      </w:pPr>
      <w:r w:rsidRPr="006967FA">
        <w:t>Программа разработана с учетом следующих законодательных нормативно</w:t>
      </w:r>
      <w:r>
        <w:t xml:space="preserve"> </w:t>
      </w:r>
      <w:r w:rsidRPr="006967FA">
        <w:t>- правовых документов:</w:t>
      </w:r>
    </w:p>
    <w:p w14:paraId="7C6D9C48" w14:textId="77777777" w:rsidR="006F4C85" w:rsidRDefault="006F4C85" w:rsidP="006F4C85">
      <w:pPr>
        <w:pStyle w:val="a3"/>
        <w:numPr>
          <w:ilvl w:val="3"/>
          <w:numId w:val="8"/>
        </w:numPr>
        <w:tabs>
          <w:tab w:val="left" w:pos="709"/>
          <w:tab w:val="left" w:pos="3686"/>
        </w:tabs>
        <w:ind w:left="709" w:hanging="283"/>
        <w:jc w:val="both"/>
      </w:pPr>
      <w:r w:rsidRPr="006967FA">
        <w:t>• Федеральный закон от 4 декабря 2007 года № 329-ФЗ «О физической культуре и споре в Российской Федерации»;</w:t>
      </w:r>
      <w:r>
        <w:t xml:space="preserve"> </w:t>
      </w:r>
    </w:p>
    <w:p w14:paraId="14116E45" w14:textId="77777777" w:rsidR="006F4C85" w:rsidRDefault="006F4C85" w:rsidP="006F4C85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510545">
        <w:rPr>
          <w:color w:val="000000"/>
        </w:rPr>
        <w:t xml:space="preserve">Федеральный закон «Об образовании в Российской Федерации» от 29 декабря 2012 года </w:t>
      </w:r>
      <w:r>
        <w:rPr>
          <w:color w:val="000000"/>
        </w:rPr>
        <w:t xml:space="preserve">№ 273-ФЗ; </w:t>
      </w:r>
    </w:p>
    <w:p w14:paraId="7BC00722" w14:textId="5686FCC6" w:rsidR="006F4C85" w:rsidRPr="006967FA" w:rsidRDefault="006F4C85" w:rsidP="006F4C85">
      <w:pPr>
        <w:pStyle w:val="a3"/>
        <w:numPr>
          <w:ilvl w:val="0"/>
          <w:numId w:val="8"/>
        </w:numPr>
        <w:jc w:val="both"/>
      </w:pPr>
      <w:r w:rsidRPr="006967FA">
        <w:t>Федеральн</w:t>
      </w:r>
      <w:r>
        <w:t>ые стандарты</w:t>
      </w:r>
      <w:r w:rsidRPr="006967FA">
        <w:t xml:space="preserve"> спортивной подготовки</w:t>
      </w:r>
      <w:r>
        <w:t xml:space="preserve"> по видам спорта</w:t>
      </w:r>
      <w:r w:rsidRPr="006967FA">
        <w:t>.</w:t>
      </w:r>
    </w:p>
    <w:p w14:paraId="6BD5BF38" w14:textId="1DEDAA6D" w:rsidR="00E04E3B" w:rsidRDefault="00E04E3B" w:rsidP="00E04E3B">
      <w:pPr>
        <w:ind w:firstLine="360"/>
        <w:jc w:val="both"/>
      </w:pPr>
      <w:r w:rsidRPr="006967FA">
        <w:t>Программа определяет объем, содержание и учебные занятия по спортивному единоборству.</w:t>
      </w:r>
    </w:p>
    <w:p w14:paraId="3216F5B9" w14:textId="6B4CCC37" w:rsidR="00DA1769" w:rsidRDefault="00DA1769" w:rsidP="00DA1769">
      <w:pPr>
        <w:ind w:firstLine="360"/>
        <w:jc w:val="both"/>
      </w:pPr>
      <w:r w:rsidRPr="00DA1769">
        <w:t>Содержание тренировочной деятельности спортсменов в каникулярный период обусловлено годичным циклом тренировки. В зависимости от возраста (этапа подготовки) важно повысить уровень общей и специальной физической подготовки спортсменов, подготовиться к предстоящ</w:t>
      </w:r>
      <w:r>
        <w:t>ему</w:t>
      </w:r>
      <w:r w:rsidRPr="00DA1769">
        <w:t xml:space="preserve"> соревнов</w:t>
      </w:r>
      <w:r>
        <w:t>ательному периоду</w:t>
      </w:r>
      <w:r w:rsidRPr="00DA1769">
        <w:t>.</w:t>
      </w:r>
    </w:p>
    <w:p w14:paraId="73A9D12C" w14:textId="435712E8" w:rsidR="004A1F2F" w:rsidRPr="00081732" w:rsidRDefault="00AD793D" w:rsidP="004A1F2F">
      <w:pPr>
        <w:ind w:firstLine="360"/>
        <w:jc w:val="both"/>
      </w:pPr>
      <w:r w:rsidRPr="00993F70">
        <w:rPr>
          <w:u w:val="single"/>
        </w:rPr>
        <w:t>Отличительные особенности программы:</w:t>
      </w:r>
      <w:r w:rsidRPr="00AD793D">
        <w:t xml:space="preserve"> </w:t>
      </w:r>
      <w:r>
        <w:t>у</w:t>
      </w:r>
      <w:r w:rsidR="004A1F2F" w:rsidRPr="00081732">
        <w:t xml:space="preserve">частниками данной программы являются действующие спортсмены, входящие в состав спортивных сборных </w:t>
      </w:r>
      <w:r w:rsidR="00194355">
        <w:t xml:space="preserve">команд </w:t>
      </w:r>
      <w:r w:rsidR="004A1F2F" w:rsidRPr="00081732">
        <w:t xml:space="preserve">Курганской области (дзюдо, каратэ, бокс, самбо, спортивная борьба, тхэквондо, смешанные боевые </w:t>
      </w:r>
      <w:r w:rsidR="004A1F2F" w:rsidRPr="00081732">
        <w:lastRenderedPageBreak/>
        <w:t xml:space="preserve">единоборства (ММА), рукопашный бой, </w:t>
      </w:r>
      <w:r w:rsidR="00063675" w:rsidRPr="00081732">
        <w:t xml:space="preserve">кикбоксинг, </w:t>
      </w:r>
      <w:proofErr w:type="spellStart"/>
      <w:r w:rsidR="00063675" w:rsidRPr="00081732">
        <w:t>киокусенкай</w:t>
      </w:r>
      <w:proofErr w:type="spellEnd"/>
      <w:r w:rsidR="004A1F2F" w:rsidRPr="00081732">
        <w:t>), в том числе и спортсмены с ограниченными возможностями здоровь</w:t>
      </w:r>
      <w:r w:rsidR="00063675" w:rsidRPr="00081732">
        <w:t>я</w:t>
      </w:r>
      <w:r w:rsidR="004A1F2F" w:rsidRPr="00081732">
        <w:t>.</w:t>
      </w:r>
    </w:p>
    <w:p w14:paraId="54CA7740" w14:textId="0533D98C" w:rsidR="004A1F2F" w:rsidRPr="00081732" w:rsidRDefault="004A1F2F" w:rsidP="004A1F2F">
      <w:pPr>
        <w:ind w:firstLine="360"/>
        <w:jc w:val="both"/>
      </w:pPr>
      <w:r w:rsidRPr="00081732">
        <w:t xml:space="preserve">В основе тренировочной деятельности спортсменов в этот период </w:t>
      </w:r>
      <w:r w:rsidR="00BE0D29" w:rsidRPr="00081732">
        <w:t>идет</w:t>
      </w:r>
      <w:r w:rsidRPr="00081732">
        <w:t xml:space="preserve"> развити</w:t>
      </w:r>
      <w:r w:rsidR="00BE0D29" w:rsidRPr="00081732">
        <w:t>я</w:t>
      </w:r>
      <w:r w:rsidRPr="00081732">
        <w:t xml:space="preserve"> всех физических качеств</w:t>
      </w:r>
      <w:r w:rsidR="00CA0282">
        <w:t>,</w:t>
      </w:r>
      <w:r w:rsidRPr="00081732">
        <w:t xml:space="preserve"> усиливается не только повышенными тренировочными нагрузками, но и воздействием на организм режима двигательной ак</w:t>
      </w:r>
      <w:r w:rsidR="00BE0D29" w:rsidRPr="00081732">
        <w:t>тивности, рациональным питанием</w:t>
      </w:r>
      <w:r w:rsidRPr="00081732">
        <w:t xml:space="preserve">. </w:t>
      </w:r>
    </w:p>
    <w:p w14:paraId="2A3FD6B9" w14:textId="09844ED7" w:rsidR="00910256" w:rsidRPr="00910256" w:rsidRDefault="00910256" w:rsidP="00910256">
      <w:pPr>
        <w:ind w:firstLine="360"/>
        <w:jc w:val="both"/>
      </w:pPr>
      <w:r w:rsidRPr="00993F70">
        <w:rPr>
          <w:u w:val="single"/>
        </w:rPr>
        <w:t>Новизна:</w:t>
      </w:r>
      <w:r w:rsidRPr="00910256">
        <w:rPr>
          <w:b/>
        </w:rPr>
        <w:t xml:space="preserve"> </w:t>
      </w:r>
      <w:r w:rsidRPr="00910256">
        <w:t xml:space="preserve">внедрение новых технологий для повышения общей и специальной физической подготовки с использованием новых видов оборудования и </w:t>
      </w:r>
      <w:r>
        <w:t xml:space="preserve">спортивных </w:t>
      </w:r>
      <w:r w:rsidRPr="00910256">
        <w:t>тренажеров.</w:t>
      </w:r>
    </w:p>
    <w:p w14:paraId="6E1D535E" w14:textId="77777777" w:rsidR="00910256" w:rsidRPr="00910256" w:rsidRDefault="00910256" w:rsidP="00910256">
      <w:pPr>
        <w:ind w:firstLine="360"/>
        <w:jc w:val="both"/>
        <w:rPr>
          <w:b/>
        </w:rPr>
      </w:pPr>
      <w:r w:rsidRPr="00993F70">
        <w:rPr>
          <w:u w:val="single"/>
        </w:rPr>
        <w:t>Педагогическая целесообразность:</w:t>
      </w:r>
      <w:r w:rsidRPr="00910256">
        <w:rPr>
          <w:b/>
        </w:rPr>
        <w:t xml:space="preserve"> </w:t>
      </w:r>
      <w:r w:rsidRPr="00910256">
        <w:t xml:space="preserve">обмен опыта между спортсменами Курганской области по различным видам спорта, с целью сплочения, нравственного воспитания и толерантного отношения к спортсменам с ограниченными возможностями здоровья. </w:t>
      </w:r>
    </w:p>
    <w:p w14:paraId="7C434C65" w14:textId="77777777" w:rsidR="004A1F2F" w:rsidRPr="00081732" w:rsidRDefault="004A1F2F" w:rsidP="00DA1769">
      <w:pPr>
        <w:ind w:firstLine="360"/>
        <w:jc w:val="both"/>
      </w:pPr>
    </w:p>
    <w:p w14:paraId="66D85CA3" w14:textId="756298B1" w:rsidR="001F43DF" w:rsidRPr="00FA0B80" w:rsidRDefault="00FA0B80" w:rsidP="007B33F7">
      <w:pPr>
        <w:pStyle w:val="a3"/>
        <w:numPr>
          <w:ilvl w:val="0"/>
          <w:numId w:val="3"/>
        </w:numPr>
        <w:tabs>
          <w:tab w:val="left" w:pos="387"/>
          <w:tab w:val="left" w:pos="1134"/>
        </w:tabs>
        <w:jc w:val="center"/>
        <w:rPr>
          <w:b/>
          <w:bCs/>
        </w:rPr>
      </w:pPr>
      <w:r w:rsidRPr="00FA0B80">
        <w:rPr>
          <w:b/>
          <w:bCs/>
        </w:rPr>
        <w:t>ЦЕЛЕВОЙ БЛОК ПРОГРАММЫ</w:t>
      </w:r>
    </w:p>
    <w:p w14:paraId="33A2255E" w14:textId="6E8066E7" w:rsidR="00FA0B80" w:rsidRDefault="00FA0B80" w:rsidP="00FA0B80">
      <w:pPr>
        <w:tabs>
          <w:tab w:val="left" w:pos="387"/>
        </w:tabs>
        <w:ind w:firstLine="567"/>
        <w:rPr>
          <w:b/>
          <w:bCs/>
        </w:rPr>
      </w:pPr>
    </w:p>
    <w:p w14:paraId="32522111" w14:textId="77777777" w:rsidR="007D3D48" w:rsidRDefault="00FA0B80" w:rsidP="007D3D48">
      <w:pPr>
        <w:ind w:firstLine="360"/>
        <w:jc w:val="both"/>
      </w:pPr>
      <w:r w:rsidRPr="00993F70">
        <w:rPr>
          <w:u w:val="single"/>
        </w:rPr>
        <w:t>Цель</w:t>
      </w:r>
      <w:r w:rsidR="007D3D48" w:rsidRPr="00993F70">
        <w:rPr>
          <w:u w:val="single"/>
        </w:rPr>
        <w:t xml:space="preserve"> программы:</w:t>
      </w:r>
      <w:r w:rsidR="007D3D48">
        <w:t xml:space="preserve"> </w:t>
      </w:r>
      <w:r w:rsidR="007D3D48" w:rsidRPr="006967FA">
        <w:t>повышение стабильности демонстрации высоких спортивных результатов на официальных</w:t>
      </w:r>
      <w:r w:rsidR="007D3D48" w:rsidRPr="006967FA">
        <w:rPr>
          <w:b/>
        </w:rPr>
        <w:t xml:space="preserve"> </w:t>
      </w:r>
      <w:r w:rsidR="007D3D48" w:rsidRPr="006967FA">
        <w:t>региональных, межрегиональных и всероссийских соревнованиях.</w:t>
      </w:r>
      <w:r w:rsidR="007D3D48">
        <w:tab/>
      </w:r>
    </w:p>
    <w:p w14:paraId="4845475A" w14:textId="77777777" w:rsidR="007D3D48" w:rsidRPr="00993F70" w:rsidRDefault="00FA0B80" w:rsidP="006C4BAF">
      <w:pPr>
        <w:ind w:firstLine="360"/>
        <w:jc w:val="both"/>
        <w:rPr>
          <w:u w:val="single"/>
        </w:rPr>
      </w:pPr>
      <w:r w:rsidRPr="00993F70">
        <w:rPr>
          <w:u w:val="single"/>
        </w:rPr>
        <w:t>Задачи программы</w:t>
      </w:r>
      <w:r w:rsidR="007D3D48" w:rsidRPr="00993F70">
        <w:rPr>
          <w:u w:val="single"/>
        </w:rPr>
        <w:t xml:space="preserve">: </w:t>
      </w:r>
    </w:p>
    <w:p w14:paraId="25F299DB" w14:textId="77777777" w:rsidR="007D3D48" w:rsidRDefault="007D3D48" w:rsidP="006C4BAF">
      <w:pPr>
        <w:ind w:firstLine="360"/>
        <w:jc w:val="both"/>
      </w:pPr>
      <w:r w:rsidRPr="006967FA">
        <w:t>- совершенствование общих и специальных физических качеств, технической и тактической подготовки;</w:t>
      </w:r>
      <w:r>
        <w:t xml:space="preserve"> </w:t>
      </w:r>
    </w:p>
    <w:p w14:paraId="4D51922B" w14:textId="77777777" w:rsidR="007D3D48" w:rsidRDefault="007D3D48" w:rsidP="006C4BAF">
      <w:pPr>
        <w:ind w:firstLine="360"/>
        <w:jc w:val="both"/>
      </w:pPr>
      <w:r w:rsidRPr="006967FA">
        <w:t>- психологическая подготовка;</w:t>
      </w:r>
    </w:p>
    <w:p w14:paraId="04ED0B70" w14:textId="77777777" w:rsidR="007D3D48" w:rsidRDefault="007D3D48" w:rsidP="006C4BAF">
      <w:pPr>
        <w:ind w:firstLine="360"/>
        <w:jc w:val="both"/>
      </w:pPr>
      <w:r w:rsidRPr="006967FA">
        <w:t>- повышение функциональных возможностей организма;</w:t>
      </w:r>
      <w:r>
        <w:t xml:space="preserve"> </w:t>
      </w:r>
    </w:p>
    <w:p w14:paraId="0B710F45" w14:textId="77777777" w:rsidR="007D3D48" w:rsidRDefault="007D3D48" w:rsidP="006C4BAF">
      <w:pPr>
        <w:ind w:firstLine="360"/>
        <w:jc w:val="both"/>
      </w:pPr>
      <w:r w:rsidRPr="006967FA">
        <w:t>- приобретение опыта и достижение стабильности выступления на официальных региональных, межрегиональных и всероссийских соревнованиях;</w:t>
      </w:r>
      <w:r>
        <w:t xml:space="preserve"> </w:t>
      </w:r>
    </w:p>
    <w:p w14:paraId="1863236C" w14:textId="77777777" w:rsidR="007D3D48" w:rsidRDefault="007D3D48" w:rsidP="006C4BAF">
      <w:pPr>
        <w:ind w:firstLine="360"/>
        <w:jc w:val="both"/>
      </w:pPr>
      <w:r w:rsidRPr="006967FA">
        <w:t>- формирование спортивной мотивации;</w:t>
      </w:r>
      <w:r>
        <w:t xml:space="preserve"> </w:t>
      </w:r>
    </w:p>
    <w:p w14:paraId="21F67CF8" w14:textId="1F8C455C" w:rsidR="00FA0B80" w:rsidRDefault="007D3D48" w:rsidP="006C4BAF">
      <w:pPr>
        <w:ind w:firstLine="360"/>
        <w:jc w:val="both"/>
      </w:pPr>
      <w:r w:rsidRPr="006967FA">
        <w:t>- воспитание морально-волевых каче</w:t>
      </w:r>
      <w:r>
        <w:t>ств и патриотизма у спортсменов</w:t>
      </w:r>
      <w:r w:rsidR="00610014">
        <w:t>.</w:t>
      </w:r>
    </w:p>
    <w:p w14:paraId="77FEEB86" w14:textId="77777777" w:rsidR="00610014" w:rsidRDefault="00610014" w:rsidP="006C4BAF">
      <w:pPr>
        <w:ind w:firstLine="360"/>
        <w:jc w:val="both"/>
      </w:pPr>
      <w:r w:rsidRPr="00610014">
        <w:rPr>
          <w:u w:val="single"/>
        </w:rPr>
        <w:t>Ожидаемые результаты программы:</w:t>
      </w:r>
      <w:r>
        <w:t xml:space="preserve"> </w:t>
      </w:r>
    </w:p>
    <w:p w14:paraId="1457C1CD" w14:textId="031C83F4" w:rsidR="00610014" w:rsidRPr="000B5C18" w:rsidRDefault="00610014" w:rsidP="006C4BAF">
      <w:pPr>
        <w:ind w:firstLine="360"/>
        <w:jc w:val="both"/>
        <w:rPr>
          <w:u w:val="single"/>
          <w:lang w:eastAsia="en-US"/>
        </w:rPr>
      </w:pPr>
      <w:r w:rsidRPr="000B5C18">
        <w:rPr>
          <w:u w:val="single"/>
          <w:lang w:eastAsia="en-US"/>
        </w:rPr>
        <w:t>Организационные:</w:t>
      </w:r>
    </w:p>
    <w:p w14:paraId="05B298B0" w14:textId="77777777" w:rsidR="00610014" w:rsidRPr="000B5C18" w:rsidRDefault="00610014" w:rsidP="006C4BAF">
      <w:pPr>
        <w:ind w:firstLine="360"/>
        <w:jc w:val="both"/>
      </w:pPr>
      <w:r w:rsidRPr="000B5C18">
        <w:t>- осуществление адекватного подбора средств, методов и режимов работы;</w:t>
      </w:r>
    </w:p>
    <w:p w14:paraId="2F9848CB" w14:textId="77777777" w:rsidR="00610014" w:rsidRPr="000B5C18" w:rsidRDefault="00610014" w:rsidP="006C4BAF">
      <w:pPr>
        <w:ind w:firstLine="360"/>
        <w:jc w:val="both"/>
      </w:pPr>
      <w:r w:rsidRPr="000B5C18">
        <w:t>- определение величины и направленности тренировочных нагрузок;</w:t>
      </w:r>
    </w:p>
    <w:p w14:paraId="002D57B6" w14:textId="77777777" w:rsidR="00610014" w:rsidRPr="000B5C18" w:rsidRDefault="00610014" w:rsidP="006C4BAF">
      <w:pPr>
        <w:ind w:firstLine="360"/>
        <w:jc w:val="both"/>
      </w:pPr>
      <w:r w:rsidRPr="000B5C18">
        <w:t>- построение рационального учебно-тренировочного процесса в микроциклах;</w:t>
      </w:r>
    </w:p>
    <w:p w14:paraId="668A8AED" w14:textId="2229E95B" w:rsidR="00610014" w:rsidRPr="000B5C18" w:rsidRDefault="00610014" w:rsidP="006C4BAF">
      <w:pPr>
        <w:ind w:firstLine="360"/>
        <w:jc w:val="both"/>
      </w:pPr>
      <w:r w:rsidRPr="000B5C18">
        <w:t>- формирование принципа системного чередования нагрузок и восстановления (активного и пассивного отдыха, применение восстановительных средств)</w:t>
      </w:r>
      <w:r>
        <w:t>.</w:t>
      </w:r>
    </w:p>
    <w:p w14:paraId="6C008D93" w14:textId="77777777" w:rsidR="00610014" w:rsidRPr="000B5C18" w:rsidRDefault="00610014" w:rsidP="006C4BAF">
      <w:pPr>
        <w:ind w:firstLine="360"/>
        <w:jc w:val="both"/>
        <w:rPr>
          <w:u w:val="single"/>
          <w:lang w:eastAsia="en-US"/>
        </w:rPr>
      </w:pPr>
      <w:r w:rsidRPr="000B5C18">
        <w:rPr>
          <w:u w:val="single"/>
          <w:lang w:eastAsia="en-US"/>
        </w:rPr>
        <w:t>Воспитательные:</w:t>
      </w:r>
    </w:p>
    <w:p w14:paraId="362316C4" w14:textId="77777777" w:rsidR="00D67631" w:rsidRPr="000B5C18" w:rsidRDefault="00D67631" w:rsidP="00D67631">
      <w:pPr>
        <w:ind w:firstLine="360"/>
        <w:jc w:val="both"/>
      </w:pPr>
      <w:r w:rsidRPr="000B5C18">
        <w:t>- воспит</w:t>
      </w:r>
      <w:r>
        <w:t>ание</w:t>
      </w:r>
      <w:r w:rsidRPr="000B5C18">
        <w:t xml:space="preserve"> патриотизм</w:t>
      </w:r>
      <w:r>
        <w:t>а</w:t>
      </w:r>
      <w:r w:rsidRPr="000B5C18">
        <w:t>, гордост</w:t>
      </w:r>
      <w:r>
        <w:t>и</w:t>
      </w:r>
      <w:r w:rsidRPr="000B5C18">
        <w:t xml:space="preserve"> за достижения</w:t>
      </w:r>
      <w:r>
        <w:t>, показанные российскими</w:t>
      </w:r>
      <w:r w:rsidRPr="000B5C18">
        <w:t xml:space="preserve"> спортсмен</w:t>
      </w:r>
      <w:r>
        <w:t>ами</w:t>
      </w:r>
      <w:r w:rsidRPr="000B5C18">
        <w:t>;</w:t>
      </w:r>
    </w:p>
    <w:p w14:paraId="7B2D267B" w14:textId="77777777" w:rsidR="00D67631" w:rsidRPr="000B5C18" w:rsidRDefault="00D67631" w:rsidP="00D67631">
      <w:pPr>
        <w:ind w:firstLine="360"/>
        <w:jc w:val="both"/>
        <w:rPr>
          <w:b/>
          <w:lang w:eastAsia="en-US"/>
        </w:rPr>
      </w:pPr>
      <w:r w:rsidRPr="000B5C18">
        <w:t>- формирова</w:t>
      </w:r>
      <w:r>
        <w:t>ние</w:t>
      </w:r>
      <w:r w:rsidRPr="000B5C18">
        <w:t xml:space="preserve"> коммуникативн</w:t>
      </w:r>
      <w:r>
        <w:t>ой</w:t>
      </w:r>
      <w:r w:rsidRPr="000B5C18">
        <w:t xml:space="preserve"> культур</w:t>
      </w:r>
      <w:r>
        <w:t>ы</w:t>
      </w:r>
      <w:r w:rsidRPr="000B5C18">
        <w:t xml:space="preserve"> общения со сверстниками и стар</w:t>
      </w:r>
      <w:r>
        <w:t>шим поколением.</w:t>
      </w:r>
    </w:p>
    <w:p w14:paraId="1603AB47" w14:textId="77777777" w:rsidR="00610014" w:rsidRPr="0097742A" w:rsidRDefault="00610014" w:rsidP="006C4BAF">
      <w:pPr>
        <w:ind w:firstLine="360"/>
        <w:jc w:val="both"/>
        <w:rPr>
          <w:bCs/>
          <w:u w:val="single"/>
          <w:lang w:eastAsia="en-US"/>
        </w:rPr>
      </w:pPr>
      <w:r w:rsidRPr="0097742A">
        <w:rPr>
          <w:bCs/>
          <w:u w:val="single"/>
          <w:lang w:eastAsia="en-US"/>
        </w:rPr>
        <w:t xml:space="preserve">Оздоровительные: </w:t>
      </w:r>
    </w:p>
    <w:p w14:paraId="25CE7599" w14:textId="77777777" w:rsidR="00610014" w:rsidRPr="0097742A" w:rsidRDefault="00610014" w:rsidP="006C4BAF">
      <w:pPr>
        <w:ind w:firstLine="360"/>
        <w:jc w:val="both"/>
      </w:pPr>
      <w:r w:rsidRPr="0097742A">
        <w:t>- осуществление комплекса мероприятий, направленных на развитие физических возможностей и укрепление здоровья;</w:t>
      </w:r>
    </w:p>
    <w:p w14:paraId="4764BF15" w14:textId="2EA75BA1" w:rsidR="00FA0B80" w:rsidRDefault="00610014" w:rsidP="006C4BAF">
      <w:pPr>
        <w:tabs>
          <w:tab w:val="left" w:pos="387"/>
        </w:tabs>
        <w:jc w:val="both"/>
      </w:pPr>
      <w:r>
        <w:tab/>
      </w:r>
      <w:r w:rsidRPr="0097742A">
        <w:t>- формирование у обучающихся представление о здоровом образе жизни и пагубном влиянии вредны</w:t>
      </w:r>
      <w:r>
        <w:t>х привычек на организм человека.</w:t>
      </w:r>
    </w:p>
    <w:p w14:paraId="26BA0D28" w14:textId="105D0E9A" w:rsidR="00610014" w:rsidRPr="006967FA" w:rsidRDefault="00FA0B80" w:rsidP="006C4BAF">
      <w:pPr>
        <w:ind w:firstLine="567"/>
        <w:jc w:val="both"/>
      </w:pPr>
      <w:r w:rsidRPr="00610014">
        <w:rPr>
          <w:u w:val="single"/>
        </w:rPr>
        <w:t>Критерии и способы оценк</w:t>
      </w:r>
      <w:r w:rsidR="00610014" w:rsidRPr="00610014">
        <w:rPr>
          <w:u w:val="single"/>
        </w:rPr>
        <w:t>и качества реализации программы:</w:t>
      </w:r>
      <w:r w:rsidR="00610014">
        <w:rPr>
          <w:u w:val="single"/>
        </w:rPr>
        <w:t xml:space="preserve"> </w:t>
      </w:r>
      <w:r w:rsidR="00610014">
        <w:t xml:space="preserve">повышение уровня физической подготовленности спортсменов </w:t>
      </w:r>
      <w:r w:rsidR="00B36BD7">
        <w:t>для</w:t>
      </w:r>
      <w:r w:rsidR="00610014">
        <w:t xml:space="preserve"> демонстрация высоких спортивных результатов </w:t>
      </w:r>
      <w:r w:rsidR="00610014" w:rsidRPr="006967FA">
        <w:t>на официальных</w:t>
      </w:r>
      <w:r w:rsidR="00610014" w:rsidRPr="006967FA">
        <w:rPr>
          <w:b/>
        </w:rPr>
        <w:t xml:space="preserve"> </w:t>
      </w:r>
      <w:r w:rsidR="00610014" w:rsidRPr="006967FA">
        <w:t>региональных, межрегиональны</w:t>
      </w:r>
      <w:r w:rsidR="00610014">
        <w:t>х и всероссийских соревнованиях.</w:t>
      </w:r>
    </w:p>
    <w:p w14:paraId="2CA55980" w14:textId="1BB8276C" w:rsidR="00FA0B80" w:rsidRDefault="00FA0B80" w:rsidP="00FA0B80">
      <w:pPr>
        <w:tabs>
          <w:tab w:val="left" w:pos="387"/>
        </w:tabs>
      </w:pPr>
    </w:p>
    <w:p w14:paraId="174666DE" w14:textId="5F8D130D" w:rsidR="00252586" w:rsidRDefault="00252586" w:rsidP="007B33F7">
      <w:pPr>
        <w:pStyle w:val="a3"/>
        <w:numPr>
          <w:ilvl w:val="0"/>
          <w:numId w:val="4"/>
        </w:numPr>
        <w:tabs>
          <w:tab w:val="left" w:pos="387"/>
        </w:tabs>
        <w:jc w:val="center"/>
        <w:rPr>
          <w:b/>
          <w:bCs/>
        </w:rPr>
      </w:pPr>
      <w:r w:rsidRPr="00252586">
        <w:rPr>
          <w:b/>
          <w:bCs/>
        </w:rPr>
        <w:t>СОДЕРЖАНИЕ И СРЕДСТВА РЕАЛИЗАЦИИ ПРОГРАММЫ</w:t>
      </w:r>
      <w:r w:rsidR="00F753C2">
        <w:rPr>
          <w:b/>
          <w:bCs/>
        </w:rPr>
        <w:t xml:space="preserve"> </w:t>
      </w:r>
    </w:p>
    <w:p w14:paraId="12AACAEB" w14:textId="77777777" w:rsidR="00252586" w:rsidRPr="00252586" w:rsidRDefault="00252586" w:rsidP="00252586">
      <w:pPr>
        <w:pStyle w:val="a3"/>
        <w:tabs>
          <w:tab w:val="left" w:pos="387"/>
        </w:tabs>
        <w:ind w:left="927"/>
        <w:rPr>
          <w:b/>
          <w:bCs/>
        </w:rPr>
      </w:pPr>
    </w:p>
    <w:p w14:paraId="7D4A2B2C" w14:textId="20205ADE" w:rsidR="001F43DF" w:rsidRPr="00486A4A" w:rsidRDefault="00486A4A" w:rsidP="00486A4A">
      <w:pPr>
        <w:tabs>
          <w:tab w:val="left" w:pos="387"/>
        </w:tabs>
        <w:rPr>
          <w:u w:val="single"/>
        </w:rPr>
      </w:pPr>
      <w:r>
        <w:tab/>
      </w:r>
      <w:r w:rsidR="001F43DF" w:rsidRPr="00486A4A">
        <w:rPr>
          <w:u w:val="single"/>
        </w:rPr>
        <w:t>Этапы реализации программы</w:t>
      </w:r>
    </w:p>
    <w:p w14:paraId="110A6F30" w14:textId="1F9E71CC" w:rsidR="00AD0B3C" w:rsidRPr="00257092" w:rsidRDefault="00AD0B3C" w:rsidP="00486A4A">
      <w:pPr>
        <w:tabs>
          <w:tab w:val="left" w:pos="709"/>
          <w:tab w:val="left" w:pos="993"/>
        </w:tabs>
        <w:ind w:left="284" w:firstLine="142"/>
        <w:jc w:val="both"/>
        <w:rPr>
          <w:iCs/>
          <w:u w:val="single"/>
        </w:rPr>
      </w:pPr>
      <w:r w:rsidRPr="00257092">
        <w:rPr>
          <w:iCs/>
          <w:u w:val="single"/>
        </w:rPr>
        <w:lastRenderedPageBreak/>
        <w:t>П</w:t>
      </w:r>
      <w:r w:rsidR="00486A4A" w:rsidRPr="00257092">
        <w:rPr>
          <w:iCs/>
          <w:u w:val="single"/>
        </w:rPr>
        <w:t xml:space="preserve">одготовительный этап: </w:t>
      </w:r>
    </w:p>
    <w:p w14:paraId="1C805609" w14:textId="59361EAE" w:rsidR="00486A4A" w:rsidRDefault="00486A4A" w:rsidP="00486A4A">
      <w:pPr>
        <w:tabs>
          <w:tab w:val="left" w:pos="709"/>
          <w:tab w:val="left" w:pos="993"/>
        </w:tabs>
        <w:ind w:left="284" w:firstLine="142"/>
        <w:jc w:val="both"/>
        <w:rPr>
          <w:iCs/>
        </w:rPr>
      </w:pPr>
      <w:r>
        <w:rPr>
          <w:iCs/>
        </w:rPr>
        <w:t xml:space="preserve">- разработка программы профильной региональной смены «Спортивное единоборство»; </w:t>
      </w:r>
    </w:p>
    <w:p w14:paraId="0C43DC7F" w14:textId="5CCA5A00" w:rsidR="00486A4A" w:rsidRDefault="00486A4A" w:rsidP="00486A4A">
      <w:pPr>
        <w:tabs>
          <w:tab w:val="left" w:pos="709"/>
          <w:tab w:val="left" w:pos="993"/>
        </w:tabs>
        <w:ind w:left="284" w:firstLine="142"/>
        <w:jc w:val="both"/>
        <w:rPr>
          <w:bCs/>
        </w:rPr>
      </w:pPr>
      <w:r>
        <w:rPr>
          <w:iCs/>
        </w:rPr>
        <w:t xml:space="preserve">- утверждение программы </w:t>
      </w:r>
      <w:r w:rsidR="00257092">
        <w:rPr>
          <w:iCs/>
        </w:rPr>
        <w:t xml:space="preserve">на </w:t>
      </w:r>
      <w:r w:rsidR="00257092">
        <w:rPr>
          <w:bCs/>
        </w:rPr>
        <w:t xml:space="preserve">заседании Экспертного совета Образовательного центра одаренных детей и молодежи «Созвездие»; </w:t>
      </w:r>
    </w:p>
    <w:p w14:paraId="0E85F438" w14:textId="4AD4153C" w:rsidR="00257092" w:rsidRDefault="00257092" w:rsidP="00486A4A">
      <w:pPr>
        <w:tabs>
          <w:tab w:val="left" w:pos="709"/>
          <w:tab w:val="left" w:pos="993"/>
        </w:tabs>
        <w:ind w:left="284" w:firstLine="142"/>
        <w:jc w:val="both"/>
        <w:rPr>
          <w:bCs/>
        </w:rPr>
      </w:pPr>
      <w:r>
        <w:rPr>
          <w:bCs/>
        </w:rPr>
        <w:t xml:space="preserve">- формирование тренерско-педагогического коллектива; </w:t>
      </w:r>
    </w:p>
    <w:p w14:paraId="453F88B5" w14:textId="0BCF7410" w:rsidR="00257092" w:rsidRDefault="00257092" w:rsidP="00486A4A">
      <w:pPr>
        <w:tabs>
          <w:tab w:val="left" w:pos="709"/>
          <w:tab w:val="left" w:pos="993"/>
        </w:tabs>
        <w:ind w:left="284" w:firstLine="142"/>
        <w:jc w:val="both"/>
        <w:rPr>
          <w:bCs/>
        </w:rPr>
      </w:pPr>
      <w:r>
        <w:rPr>
          <w:bCs/>
        </w:rPr>
        <w:t>- подготовка спортивного оборудования и инвентаря;</w:t>
      </w:r>
    </w:p>
    <w:p w14:paraId="30A42E14" w14:textId="4C19772E" w:rsidR="00257092" w:rsidRDefault="00257092" w:rsidP="00486A4A">
      <w:pPr>
        <w:tabs>
          <w:tab w:val="left" w:pos="709"/>
          <w:tab w:val="left" w:pos="993"/>
        </w:tabs>
        <w:ind w:left="284" w:firstLine="142"/>
        <w:jc w:val="both"/>
        <w:rPr>
          <w:bCs/>
        </w:rPr>
      </w:pPr>
      <w:r>
        <w:rPr>
          <w:bCs/>
        </w:rPr>
        <w:t>- формирование заявок для приема на смену спортсменов от спортивных федераций Курганской области.</w:t>
      </w:r>
    </w:p>
    <w:p w14:paraId="149AA444" w14:textId="21F18B3D" w:rsidR="00AD0B3C" w:rsidRDefault="00257092" w:rsidP="00486A4A">
      <w:pPr>
        <w:tabs>
          <w:tab w:val="left" w:pos="709"/>
          <w:tab w:val="left" w:pos="993"/>
        </w:tabs>
        <w:ind w:left="284" w:firstLine="142"/>
        <w:jc w:val="both"/>
        <w:rPr>
          <w:iCs/>
        </w:rPr>
      </w:pPr>
      <w:r>
        <w:rPr>
          <w:iCs/>
          <w:u w:val="single"/>
        </w:rPr>
        <w:t xml:space="preserve">Основной этап: </w:t>
      </w:r>
    </w:p>
    <w:p w14:paraId="1F98AB98" w14:textId="13A59527" w:rsidR="00257092" w:rsidRDefault="00257092" w:rsidP="00486A4A">
      <w:pPr>
        <w:tabs>
          <w:tab w:val="left" w:pos="709"/>
          <w:tab w:val="left" w:pos="993"/>
        </w:tabs>
        <w:ind w:left="284" w:firstLine="142"/>
        <w:jc w:val="both"/>
        <w:rPr>
          <w:iCs/>
        </w:rPr>
      </w:pPr>
      <w:r>
        <w:rPr>
          <w:iCs/>
        </w:rPr>
        <w:t>- проведение инструктажей по технике безопасности и правила поведения на смене;</w:t>
      </w:r>
    </w:p>
    <w:p w14:paraId="5257BDF4" w14:textId="2BD9DF92" w:rsidR="00257092" w:rsidRDefault="00257092" w:rsidP="00486A4A">
      <w:pPr>
        <w:tabs>
          <w:tab w:val="left" w:pos="709"/>
          <w:tab w:val="left" w:pos="993"/>
        </w:tabs>
        <w:ind w:left="284" w:firstLine="142"/>
        <w:jc w:val="both"/>
        <w:rPr>
          <w:iCs/>
        </w:rPr>
      </w:pPr>
      <w:r>
        <w:rPr>
          <w:iCs/>
        </w:rPr>
        <w:t>- организация учебно-тренировочной деятельности;</w:t>
      </w:r>
    </w:p>
    <w:p w14:paraId="6062AC6B" w14:textId="05961BA7" w:rsidR="00257092" w:rsidRPr="00257092" w:rsidRDefault="00257092" w:rsidP="00486A4A">
      <w:pPr>
        <w:tabs>
          <w:tab w:val="left" w:pos="709"/>
          <w:tab w:val="left" w:pos="993"/>
        </w:tabs>
        <w:ind w:left="284" w:firstLine="142"/>
        <w:jc w:val="both"/>
        <w:rPr>
          <w:iCs/>
        </w:rPr>
      </w:pPr>
      <w:r>
        <w:rPr>
          <w:iCs/>
        </w:rPr>
        <w:t>- проведение мероприятий согласно тематическому плану программы.</w:t>
      </w:r>
    </w:p>
    <w:p w14:paraId="4D965FB7" w14:textId="3DAC6C22" w:rsidR="00AD0B3C" w:rsidRPr="00257092" w:rsidRDefault="00AD0B3C" w:rsidP="00486A4A">
      <w:pPr>
        <w:tabs>
          <w:tab w:val="left" w:pos="709"/>
          <w:tab w:val="left" w:pos="993"/>
        </w:tabs>
        <w:ind w:left="284" w:firstLine="142"/>
        <w:jc w:val="both"/>
        <w:rPr>
          <w:iCs/>
          <w:u w:val="single"/>
        </w:rPr>
      </w:pPr>
      <w:r w:rsidRPr="00257092">
        <w:rPr>
          <w:iCs/>
          <w:u w:val="single"/>
        </w:rPr>
        <w:t>Итоговый этап</w:t>
      </w:r>
      <w:r w:rsidR="00257092" w:rsidRPr="00257092">
        <w:rPr>
          <w:iCs/>
          <w:u w:val="single"/>
        </w:rPr>
        <w:t>:</w:t>
      </w:r>
    </w:p>
    <w:p w14:paraId="67A4198F" w14:textId="77777777" w:rsidR="006C4BAF" w:rsidRDefault="00257092" w:rsidP="006C4BAF">
      <w:pPr>
        <w:tabs>
          <w:tab w:val="left" w:pos="709"/>
          <w:tab w:val="left" w:pos="993"/>
        </w:tabs>
        <w:ind w:left="284" w:firstLine="142"/>
        <w:jc w:val="both"/>
        <w:rPr>
          <w:iCs/>
        </w:rPr>
      </w:pPr>
      <w:r>
        <w:rPr>
          <w:iCs/>
        </w:rPr>
        <w:t>- подведение итогов реализации программы;</w:t>
      </w:r>
      <w:r w:rsidR="006C4BAF">
        <w:rPr>
          <w:iCs/>
        </w:rPr>
        <w:t xml:space="preserve"> </w:t>
      </w:r>
    </w:p>
    <w:p w14:paraId="607718BA" w14:textId="62FD1812" w:rsidR="006C4BAF" w:rsidRDefault="00257092" w:rsidP="006C4BAF">
      <w:pPr>
        <w:tabs>
          <w:tab w:val="left" w:pos="709"/>
          <w:tab w:val="left" w:pos="993"/>
        </w:tabs>
        <w:ind w:left="284" w:firstLine="142"/>
        <w:jc w:val="both"/>
      </w:pPr>
      <w:r>
        <w:rPr>
          <w:iCs/>
        </w:rPr>
        <w:t xml:space="preserve">- </w:t>
      </w:r>
      <w:r w:rsidR="006C4BAF">
        <w:rPr>
          <w:iCs/>
        </w:rPr>
        <w:t xml:space="preserve">анализ динамики спортсменов по </w:t>
      </w:r>
      <w:r w:rsidR="006C4BAF" w:rsidRPr="006967FA">
        <w:t>совершенствование общих и специальных физических качеств, техни</w:t>
      </w:r>
      <w:r w:rsidR="006C4BAF">
        <w:t>ческой и тактической подготовки.</w:t>
      </w:r>
    </w:p>
    <w:p w14:paraId="18A2473D" w14:textId="212DE6B9" w:rsidR="006C4BAF" w:rsidRPr="00C66F42" w:rsidRDefault="006C4BAF" w:rsidP="00C66F42">
      <w:pPr>
        <w:tabs>
          <w:tab w:val="left" w:pos="709"/>
          <w:tab w:val="left" w:pos="993"/>
        </w:tabs>
        <w:ind w:left="284" w:firstLine="142"/>
        <w:jc w:val="both"/>
      </w:pPr>
    </w:p>
    <w:p w14:paraId="6251CB2C" w14:textId="291078FD" w:rsidR="003B137C" w:rsidRPr="00C66F42" w:rsidRDefault="003B137C" w:rsidP="00C66F42">
      <w:pPr>
        <w:ind w:firstLine="360"/>
        <w:jc w:val="both"/>
      </w:pPr>
      <w:r w:rsidRPr="00C66F42">
        <w:t>В соответствии с перечисленными задачами и направленностью программы осуществляется адекватный подбор средств, методов и режимов работы, определяются величины и направленность тренировочных нагрузок, производится рациональное построение учебно-тренировочного процесса в микроциклах. При формировании программы учитывается принцип системного чередования нагрузок и восстановления (активного и пассивного отдыха, применение восстановительных средств).</w:t>
      </w:r>
    </w:p>
    <w:p w14:paraId="6E137D44" w14:textId="77777777" w:rsidR="005B592A" w:rsidRDefault="005B592A" w:rsidP="00C66F42">
      <w:pPr>
        <w:jc w:val="center"/>
        <w:rPr>
          <w:b/>
        </w:rPr>
      </w:pPr>
    </w:p>
    <w:p w14:paraId="5FCB0F99" w14:textId="77777777" w:rsidR="005B592A" w:rsidRPr="00C66F42" w:rsidRDefault="005B592A" w:rsidP="005B592A">
      <w:pPr>
        <w:jc w:val="center"/>
        <w:rPr>
          <w:b/>
        </w:rPr>
      </w:pPr>
      <w:r w:rsidRPr="00C66F42">
        <w:rPr>
          <w:b/>
        </w:rPr>
        <w:t xml:space="preserve">Тематический план </w:t>
      </w:r>
      <w:r>
        <w:rPr>
          <w:b/>
        </w:rPr>
        <w:t>программы профильной региональной смены</w:t>
      </w:r>
    </w:p>
    <w:p w14:paraId="51910805" w14:textId="0C224DAE" w:rsidR="003B137C" w:rsidRPr="00C66F42" w:rsidRDefault="005B592A" w:rsidP="005B592A">
      <w:pPr>
        <w:jc w:val="center"/>
        <w:rPr>
          <w:b/>
        </w:rPr>
      </w:pPr>
      <w:r w:rsidRPr="00C66F42">
        <w:rPr>
          <w:b/>
        </w:rPr>
        <w:t xml:space="preserve"> </w:t>
      </w:r>
      <w:r w:rsidR="003B137C" w:rsidRPr="00C66F42">
        <w:rPr>
          <w:b/>
        </w:rPr>
        <w:t>«Спортивное единоборство»</w:t>
      </w:r>
    </w:p>
    <w:p w14:paraId="43ED7D16" w14:textId="300EBA79" w:rsidR="003B137C" w:rsidRPr="00C66F42" w:rsidRDefault="003B137C" w:rsidP="00C66F42">
      <w:pPr>
        <w:jc w:val="center"/>
      </w:pPr>
      <w:r w:rsidRPr="00C66F42">
        <w:t xml:space="preserve">(темы, формы и объем спортивной </w:t>
      </w:r>
      <w:proofErr w:type="gramStart"/>
      <w:r w:rsidRPr="00C66F42">
        <w:t>подготовки</w:t>
      </w:r>
      <w:r w:rsidR="00012A43" w:rsidRPr="00C66F42">
        <w:t>)</w:t>
      </w:r>
      <w:r w:rsidRPr="00C66F42">
        <w:t>*</w:t>
      </w:r>
      <w:proofErr w:type="gramEnd"/>
    </w:p>
    <w:p w14:paraId="08E48398" w14:textId="77777777" w:rsidR="003B137C" w:rsidRPr="00C66F42" w:rsidRDefault="003B137C" w:rsidP="00C66F42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327"/>
        <w:gridCol w:w="3285"/>
      </w:tblGrid>
      <w:tr w:rsidR="003B137C" w:rsidRPr="00C66F42" w14:paraId="33466C3E" w14:textId="77777777" w:rsidTr="00E424B6">
        <w:tc>
          <w:tcPr>
            <w:tcW w:w="1242" w:type="dxa"/>
          </w:tcPr>
          <w:p w14:paraId="41992673" w14:textId="77777777" w:rsidR="003B137C" w:rsidRPr="00C66F42" w:rsidRDefault="003B137C" w:rsidP="00C66F42">
            <w:pPr>
              <w:jc w:val="center"/>
              <w:rPr>
                <w:b/>
              </w:rPr>
            </w:pPr>
            <w:r w:rsidRPr="00C66F42">
              <w:rPr>
                <w:b/>
              </w:rPr>
              <w:t>Модуль</w:t>
            </w:r>
          </w:p>
        </w:tc>
        <w:tc>
          <w:tcPr>
            <w:tcW w:w="5327" w:type="dxa"/>
          </w:tcPr>
          <w:p w14:paraId="2B64E784" w14:textId="77777777" w:rsidR="003B137C" w:rsidRPr="00C66F42" w:rsidRDefault="003B137C" w:rsidP="00C66F42">
            <w:pPr>
              <w:jc w:val="center"/>
              <w:rPr>
                <w:b/>
              </w:rPr>
            </w:pPr>
            <w:r w:rsidRPr="00C66F42">
              <w:rPr>
                <w:b/>
              </w:rPr>
              <w:t>Наименование</w:t>
            </w:r>
          </w:p>
        </w:tc>
        <w:tc>
          <w:tcPr>
            <w:tcW w:w="3285" w:type="dxa"/>
          </w:tcPr>
          <w:p w14:paraId="59126F58" w14:textId="77777777" w:rsidR="003B137C" w:rsidRPr="00C66F42" w:rsidRDefault="003B137C" w:rsidP="00C66F42">
            <w:pPr>
              <w:jc w:val="center"/>
              <w:rPr>
                <w:b/>
              </w:rPr>
            </w:pPr>
            <w:r w:rsidRPr="00C66F42">
              <w:rPr>
                <w:b/>
              </w:rPr>
              <w:t>Часы</w:t>
            </w:r>
          </w:p>
        </w:tc>
      </w:tr>
      <w:tr w:rsidR="003B137C" w:rsidRPr="00C66F42" w14:paraId="0AEAAAB6" w14:textId="77777777" w:rsidTr="00E424B6">
        <w:tc>
          <w:tcPr>
            <w:tcW w:w="1242" w:type="dxa"/>
          </w:tcPr>
          <w:p w14:paraId="2FB3683B" w14:textId="77777777" w:rsidR="003B137C" w:rsidRPr="00C66F42" w:rsidRDefault="003B137C" w:rsidP="00C66F42">
            <w:pPr>
              <w:jc w:val="both"/>
            </w:pPr>
            <w:r w:rsidRPr="00C66F42">
              <w:t>Тема 1</w:t>
            </w:r>
          </w:p>
        </w:tc>
        <w:tc>
          <w:tcPr>
            <w:tcW w:w="5327" w:type="dxa"/>
          </w:tcPr>
          <w:p w14:paraId="10B273E2" w14:textId="77777777" w:rsidR="003B137C" w:rsidRPr="00C66F42" w:rsidRDefault="003B137C" w:rsidP="00C66F42">
            <w:pPr>
              <w:jc w:val="both"/>
            </w:pPr>
            <w:r w:rsidRPr="00C66F42">
              <w:t xml:space="preserve">Общая физическая подготовка </w:t>
            </w:r>
          </w:p>
        </w:tc>
        <w:tc>
          <w:tcPr>
            <w:tcW w:w="3285" w:type="dxa"/>
          </w:tcPr>
          <w:p w14:paraId="29144D6A" w14:textId="3CE2FD56" w:rsidR="003B137C" w:rsidRPr="00C66F42" w:rsidRDefault="00012A43" w:rsidP="00C66F42">
            <w:pPr>
              <w:jc w:val="center"/>
            </w:pPr>
            <w:r w:rsidRPr="00C66F42">
              <w:t>1</w:t>
            </w:r>
            <w:r w:rsidR="00C66F42">
              <w:t>2</w:t>
            </w:r>
          </w:p>
        </w:tc>
      </w:tr>
      <w:tr w:rsidR="003B137C" w:rsidRPr="00C66F42" w14:paraId="7B51B4F5" w14:textId="77777777" w:rsidTr="00E424B6">
        <w:tc>
          <w:tcPr>
            <w:tcW w:w="1242" w:type="dxa"/>
          </w:tcPr>
          <w:p w14:paraId="67A3BB5E" w14:textId="77777777" w:rsidR="003B137C" w:rsidRPr="00C66F42" w:rsidRDefault="003B137C" w:rsidP="00C66F42">
            <w:pPr>
              <w:jc w:val="both"/>
            </w:pPr>
            <w:r w:rsidRPr="00C66F42">
              <w:t>Тема 2</w:t>
            </w:r>
          </w:p>
        </w:tc>
        <w:tc>
          <w:tcPr>
            <w:tcW w:w="5327" w:type="dxa"/>
          </w:tcPr>
          <w:p w14:paraId="0F57E848" w14:textId="77777777" w:rsidR="003B137C" w:rsidRPr="00C66F42" w:rsidRDefault="003B137C" w:rsidP="00C66F42">
            <w:pPr>
              <w:jc w:val="both"/>
            </w:pPr>
            <w:r w:rsidRPr="00C66F42">
              <w:t xml:space="preserve">Специальная физическая подготовка </w:t>
            </w:r>
          </w:p>
        </w:tc>
        <w:tc>
          <w:tcPr>
            <w:tcW w:w="3285" w:type="dxa"/>
          </w:tcPr>
          <w:p w14:paraId="3A76D18C" w14:textId="37C0BFA5" w:rsidR="003B137C" w:rsidRPr="00C66F42" w:rsidRDefault="00C66F42" w:rsidP="00C66F42">
            <w:pPr>
              <w:jc w:val="center"/>
            </w:pPr>
            <w:r>
              <w:t>10</w:t>
            </w:r>
          </w:p>
        </w:tc>
      </w:tr>
      <w:tr w:rsidR="003B137C" w:rsidRPr="00C66F42" w14:paraId="2413721B" w14:textId="77777777" w:rsidTr="00E424B6">
        <w:tc>
          <w:tcPr>
            <w:tcW w:w="1242" w:type="dxa"/>
          </w:tcPr>
          <w:p w14:paraId="089817B0" w14:textId="77777777" w:rsidR="003B137C" w:rsidRPr="00C66F42" w:rsidRDefault="003B137C" w:rsidP="00C66F42">
            <w:pPr>
              <w:jc w:val="both"/>
            </w:pPr>
            <w:r w:rsidRPr="00C66F42">
              <w:t>Тема 3</w:t>
            </w:r>
          </w:p>
        </w:tc>
        <w:tc>
          <w:tcPr>
            <w:tcW w:w="5327" w:type="dxa"/>
          </w:tcPr>
          <w:p w14:paraId="4DD17801" w14:textId="77777777" w:rsidR="003B137C" w:rsidRPr="00C66F42" w:rsidRDefault="003B137C" w:rsidP="00C66F42">
            <w:pPr>
              <w:jc w:val="both"/>
            </w:pPr>
            <w:r w:rsidRPr="00C66F42">
              <w:t xml:space="preserve">Техническая подготовка </w:t>
            </w:r>
          </w:p>
        </w:tc>
        <w:tc>
          <w:tcPr>
            <w:tcW w:w="3285" w:type="dxa"/>
          </w:tcPr>
          <w:p w14:paraId="77F5999F" w14:textId="3422403C" w:rsidR="003B137C" w:rsidRPr="00C66F42" w:rsidRDefault="00C66F42" w:rsidP="00C66F42">
            <w:pPr>
              <w:jc w:val="center"/>
            </w:pPr>
            <w:r>
              <w:t>8</w:t>
            </w:r>
          </w:p>
        </w:tc>
      </w:tr>
      <w:tr w:rsidR="003B137C" w:rsidRPr="00C66F42" w14:paraId="51BB5492" w14:textId="77777777" w:rsidTr="00E424B6">
        <w:tc>
          <w:tcPr>
            <w:tcW w:w="1242" w:type="dxa"/>
          </w:tcPr>
          <w:p w14:paraId="190D4DB4" w14:textId="77777777" w:rsidR="003B137C" w:rsidRPr="00C66F42" w:rsidRDefault="003B137C" w:rsidP="00C66F42">
            <w:pPr>
              <w:jc w:val="both"/>
            </w:pPr>
            <w:r w:rsidRPr="00C66F42">
              <w:t>Тема 4</w:t>
            </w:r>
          </w:p>
        </w:tc>
        <w:tc>
          <w:tcPr>
            <w:tcW w:w="5327" w:type="dxa"/>
          </w:tcPr>
          <w:p w14:paraId="2E6AA857" w14:textId="77777777" w:rsidR="003B137C" w:rsidRPr="00C66F42" w:rsidRDefault="003B137C" w:rsidP="00C66F42">
            <w:pPr>
              <w:jc w:val="both"/>
            </w:pPr>
            <w:r w:rsidRPr="00C66F42">
              <w:t xml:space="preserve">Тактическая подготовка </w:t>
            </w:r>
          </w:p>
        </w:tc>
        <w:tc>
          <w:tcPr>
            <w:tcW w:w="3285" w:type="dxa"/>
          </w:tcPr>
          <w:p w14:paraId="4CC8E30D" w14:textId="28393880" w:rsidR="003B137C" w:rsidRPr="00C66F42" w:rsidRDefault="00C66F42" w:rsidP="00C66F42">
            <w:pPr>
              <w:jc w:val="center"/>
            </w:pPr>
            <w:r>
              <w:t>6</w:t>
            </w:r>
          </w:p>
        </w:tc>
      </w:tr>
      <w:tr w:rsidR="003B137C" w:rsidRPr="00C66F42" w14:paraId="4D046006" w14:textId="77777777" w:rsidTr="00E424B6">
        <w:tc>
          <w:tcPr>
            <w:tcW w:w="1242" w:type="dxa"/>
          </w:tcPr>
          <w:p w14:paraId="1AA83FA1" w14:textId="77777777" w:rsidR="003B137C" w:rsidRPr="00C66F42" w:rsidRDefault="003B137C" w:rsidP="00C66F42">
            <w:pPr>
              <w:jc w:val="both"/>
            </w:pPr>
            <w:r w:rsidRPr="00C66F42">
              <w:t>Тема 5</w:t>
            </w:r>
          </w:p>
        </w:tc>
        <w:tc>
          <w:tcPr>
            <w:tcW w:w="5327" w:type="dxa"/>
          </w:tcPr>
          <w:p w14:paraId="439DCE1E" w14:textId="77777777" w:rsidR="003B137C" w:rsidRPr="00C66F42" w:rsidRDefault="003B137C" w:rsidP="00C66F42">
            <w:pPr>
              <w:jc w:val="both"/>
            </w:pPr>
            <w:r w:rsidRPr="00C66F42">
              <w:t>Теоретическая и психологическая подготовка</w:t>
            </w:r>
          </w:p>
        </w:tc>
        <w:tc>
          <w:tcPr>
            <w:tcW w:w="3285" w:type="dxa"/>
          </w:tcPr>
          <w:p w14:paraId="17F92B72" w14:textId="044D6C5F" w:rsidR="003B137C" w:rsidRPr="00C66F42" w:rsidRDefault="00C66F42" w:rsidP="00C66F42">
            <w:pPr>
              <w:jc w:val="center"/>
            </w:pPr>
            <w:r>
              <w:t>4</w:t>
            </w:r>
          </w:p>
        </w:tc>
      </w:tr>
      <w:tr w:rsidR="003B137C" w:rsidRPr="00C66F42" w14:paraId="3F0C7DC3" w14:textId="77777777" w:rsidTr="00E424B6">
        <w:tc>
          <w:tcPr>
            <w:tcW w:w="6569" w:type="dxa"/>
            <w:gridSpan w:val="2"/>
          </w:tcPr>
          <w:p w14:paraId="3BE49514" w14:textId="77777777" w:rsidR="003B137C" w:rsidRPr="00C66F42" w:rsidRDefault="003B137C" w:rsidP="00C66F42">
            <w:pPr>
              <w:jc w:val="both"/>
              <w:rPr>
                <w:b/>
              </w:rPr>
            </w:pPr>
            <w:r w:rsidRPr="00C66F42">
              <w:rPr>
                <w:b/>
              </w:rPr>
              <w:t>Всего часов по программе</w:t>
            </w:r>
          </w:p>
        </w:tc>
        <w:tc>
          <w:tcPr>
            <w:tcW w:w="3285" w:type="dxa"/>
          </w:tcPr>
          <w:p w14:paraId="4B38045F" w14:textId="1039780C" w:rsidR="003B137C" w:rsidRPr="00C66F42" w:rsidRDefault="00C66F42" w:rsidP="00C66F4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B137C" w:rsidRPr="00C66F42">
              <w:rPr>
                <w:b/>
              </w:rPr>
              <w:t>0 часов</w:t>
            </w:r>
          </w:p>
        </w:tc>
      </w:tr>
    </w:tbl>
    <w:p w14:paraId="5D418618" w14:textId="77777777" w:rsidR="003B137C" w:rsidRPr="00C66F42" w:rsidRDefault="003B137C" w:rsidP="00C66F42">
      <w:pPr>
        <w:jc w:val="both"/>
      </w:pPr>
    </w:p>
    <w:p w14:paraId="35C221E8" w14:textId="5BD2F659" w:rsidR="003B137C" w:rsidRPr="00C66F42" w:rsidRDefault="003B137C" w:rsidP="00C66F42">
      <w:pPr>
        <w:ind w:firstLine="426"/>
        <w:jc w:val="both"/>
      </w:pPr>
      <w:r w:rsidRPr="00C66F42">
        <w:t xml:space="preserve">*Объем и интенсивность тренировочной нагрузки спортсменов определяется и может варьироваться в зависимости от текущего уровня подготовленности, индивидуальной переносимости тренировочных нагрузок, сроков пребывания в образовательном центре одаренных детей и молодежи «Созвездие», планов предстоящей (после завершения </w:t>
      </w:r>
      <w:r w:rsidR="00376274">
        <w:t>профильной</w:t>
      </w:r>
      <w:r w:rsidRPr="00C66F42">
        <w:t xml:space="preserve"> смены) соревновательной деятельности. Допускается перераспределение объемов тренировочной нагрузки.</w:t>
      </w:r>
    </w:p>
    <w:p w14:paraId="739B9D4A" w14:textId="77777777" w:rsidR="003B137C" w:rsidRPr="00C66F42" w:rsidRDefault="003B137C" w:rsidP="00C66F42">
      <w:pPr>
        <w:ind w:firstLine="426"/>
        <w:jc w:val="both"/>
      </w:pPr>
      <w:r w:rsidRPr="00C66F42">
        <w:t xml:space="preserve">Основными формами учебно-тренировочной работы в рамках программы являются групповые и индивидуальные занятия, мастер – классы, теоретические занятия, соревновательная подготовка в форме тренировочных </w:t>
      </w:r>
      <w:proofErr w:type="spellStart"/>
      <w:r w:rsidRPr="00C66F42">
        <w:t>спарингов</w:t>
      </w:r>
      <w:proofErr w:type="spellEnd"/>
      <w:r w:rsidRPr="00C66F42">
        <w:t>, психологическая, общая физическая, специальная физическая и технико-тактическая подготовки.</w:t>
      </w:r>
    </w:p>
    <w:p w14:paraId="33EE222F" w14:textId="77777777" w:rsidR="003B137C" w:rsidRPr="00C66F42" w:rsidRDefault="003B137C" w:rsidP="00C66F42">
      <w:pPr>
        <w:ind w:firstLine="426"/>
        <w:jc w:val="both"/>
      </w:pPr>
      <w:r w:rsidRPr="00C66F42">
        <w:t>Стандартной структурной единицей спортивной подготовки спортсменов является недельный микроцикл: 6 дней тренировки (3 раза в день) плюс 1 день отдыха.</w:t>
      </w:r>
    </w:p>
    <w:p w14:paraId="51A23A1E" w14:textId="77777777" w:rsidR="003B137C" w:rsidRPr="00C66F42" w:rsidRDefault="003B137C" w:rsidP="00C66F42">
      <w:pPr>
        <w:ind w:firstLine="426"/>
        <w:jc w:val="both"/>
      </w:pPr>
      <w:r w:rsidRPr="00C66F42">
        <w:t>Распределение тренировок в течение дня:</w:t>
      </w:r>
    </w:p>
    <w:p w14:paraId="579C70F5" w14:textId="77777777" w:rsidR="003B137C" w:rsidRPr="00C66F42" w:rsidRDefault="003B137C" w:rsidP="00C66F42">
      <w:pPr>
        <w:ind w:firstLine="426"/>
        <w:jc w:val="both"/>
      </w:pPr>
      <w:r w:rsidRPr="00C66F42">
        <w:t>- зарядка 7.00 – 8.00;</w:t>
      </w:r>
    </w:p>
    <w:p w14:paraId="27A63B9A" w14:textId="77777777" w:rsidR="003B137C" w:rsidRPr="00C66F42" w:rsidRDefault="003B137C" w:rsidP="00C66F42">
      <w:pPr>
        <w:ind w:firstLine="426"/>
        <w:jc w:val="both"/>
      </w:pPr>
      <w:r w:rsidRPr="00C66F42">
        <w:lastRenderedPageBreak/>
        <w:t>- первая тренировка 10.00 – 12.00;</w:t>
      </w:r>
    </w:p>
    <w:p w14:paraId="2F493932" w14:textId="77777777" w:rsidR="003B137C" w:rsidRPr="00C66F42" w:rsidRDefault="003B137C" w:rsidP="00C66F42">
      <w:pPr>
        <w:ind w:firstLine="426"/>
        <w:jc w:val="both"/>
      </w:pPr>
      <w:r w:rsidRPr="00C66F42">
        <w:t>- вторая тренировка 16.00 – 18.00.</w:t>
      </w:r>
    </w:p>
    <w:p w14:paraId="2723FA1F" w14:textId="77777777" w:rsidR="003B137C" w:rsidRPr="00C66F42" w:rsidRDefault="003B137C" w:rsidP="00C66F42">
      <w:pPr>
        <w:ind w:firstLine="426"/>
        <w:jc w:val="both"/>
      </w:pPr>
      <w:r w:rsidRPr="00C66F42">
        <w:t>Общее время тренировок 5 часов в день и активных отдых.</w:t>
      </w:r>
    </w:p>
    <w:p w14:paraId="2E00F66C" w14:textId="782C53FF" w:rsidR="003B137C" w:rsidRPr="00D13326" w:rsidRDefault="003B137C" w:rsidP="00C66F42">
      <w:pPr>
        <w:ind w:firstLine="426"/>
        <w:jc w:val="both"/>
        <w:rPr>
          <w:u w:val="single"/>
        </w:rPr>
      </w:pPr>
      <w:r w:rsidRPr="00D13326">
        <w:rPr>
          <w:u w:val="single"/>
        </w:rPr>
        <w:t>Предварительная подготовка к освоению программы:</w:t>
      </w:r>
    </w:p>
    <w:p w14:paraId="53DE6C50" w14:textId="77777777" w:rsidR="00A71860" w:rsidRDefault="00A71860" w:rsidP="00A71860">
      <w:pPr>
        <w:ind w:firstLine="426"/>
        <w:contextualSpacing/>
        <w:jc w:val="both"/>
      </w:pPr>
      <w:r>
        <w:t>- с</w:t>
      </w:r>
      <w:r w:rsidR="003B137C" w:rsidRPr="00C66F42">
        <w:t>оответствие уровню спортивной квалификации сп</w:t>
      </w:r>
      <w:r>
        <w:t xml:space="preserve">ортсмена для освоения программы; </w:t>
      </w:r>
    </w:p>
    <w:p w14:paraId="2260BEC2" w14:textId="77777777" w:rsidR="00A71860" w:rsidRDefault="00A71860" w:rsidP="00A71860">
      <w:pPr>
        <w:ind w:firstLine="426"/>
        <w:contextualSpacing/>
        <w:jc w:val="both"/>
      </w:pPr>
      <w:r>
        <w:t>- п</w:t>
      </w:r>
      <w:r w:rsidR="003B137C" w:rsidRPr="00C66F42">
        <w:t>рохождение предварите</w:t>
      </w:r>
      <w:r>
        <w:t xml:space="preserve">льного соревновательного отбора; </w:t>
      </w:r>
    </w:p>
    <w:p w14:paraId="7E2B5904" w14:textId="77777777" w:rsidR="00A71860" w:rsidRDefault="00A71860" w:rsidP="00A71860">
      <w:pPr>
        <w:ind w:firstLine="426"/>
        <w:contextualSpacing/>
        <w:jc w:val="both"/>
      </w:pPr>
      <w:r>
        <w:t>- в</w:t>
      </w:r>
      <w:r w:rsidR="003B137C" w:rsidRPr="00C66F42">
        <w:t>ыполне</w:t>
      </w:r>
      <w:r>
        <w:t xml:space="preserve">ние плана спортивной подготовки; </w:t>
      </w:r>
    </w:p>
    <w:p w14:paraId="0F766A9A" w14:textId="77777777" w:rsidR="00A71860" w:rsidRDefault="00A71860" w:rsidP="00A71860">
      <w:pPr>
        <w:ind w:firstLine="426"/>
        <w:contextualSpacing/>
        <w:jc w:val="both"/>
      </w:pPr>
      <w:r>
        <w:t>- с</w:t>
      </w:r>
      <w:r w:rsidR="003B137C" w:rsidRPr="00C66F42">
        <w:t>формированность широкого круг</w:t>
      </w:r>
      <w:r>
        <w:t xml:space="preserve">а двигательных умений и навыков; </w:t>
      </w:r>
    </w:p>
    <w:p w14:paraId="08B51596" w14:textId="0B066CA1" w:rsidR="003B137C" w:rsidRPr="00C66F42" w:rsidRDefault="00A71860" w:rsidP="00A71860">
      <w:pPr>
        <w:ind w:firstLine="426"/>
        <w:contextualSpacing/>
        <w:jc w:val="both"/>
      </w:pPr>
      <w:r>
        <w:t>- п</w:t>
      </w:r>
      <w:r w:rsidR="003B137C" w:rsidRPr="00C66F42">
        <w:t>одготовленность и умение выполнения сложных приемов единоборств.</w:t>
      </w:r>
    </w:p>
    <w:p w14:paraId="2609E35A" w14:textId="77777777" w:rsidR="003B137C" w:rsidRPr="00D13326" w:rsidRDefault="003B137C" w:rsidP="00C66F42">
      <w:pPr>
        <w:ind w:firstLine="360"/>
        <w:jc w:val="both"/>
        <w:rPr>
          <w:u w:val="single"/>
        </w:rPr>
      </w:pPr>
      <w:r w:rsidRPr="00D13326">
        <w:rPr>
          <w:u w:val="single"/>
        </w:rPr>
        <w:t>Оценка результатов</w:t>
      </w:r>
    </w:p>
    <w:p w14:paraId="6463AE96" w14:textId="015FFF80" w:rsidR="003B137C" w:rsidRPr="00C66F42" w:rsidRDefault="003B137C" w:rsidP="00C66F42">
      <w:pPr>
        <w:ind w:firstLine="360"/>
        <w:jc w:val="both"/>
      </w:pPr>
      <w:r w:rsidRPr="00C66F42">
        <w:t xml:space="preserve">В течение смены, осуществляется тренерский контроль в форме экспертной оценки выполнения тренировочных упражнений и тренировочных </w:t>
      </w:r>
      <w:proofErr w:type="spellStart"/>
      <w:r w:rsidRPr="00C66F42">
        <w:t>спарингов</w:t>
      </w:r>
      <w:proofErr w:type="spellEnd"/>
      <w:r w:rsidRPr="00C66F42">
        <w:t xml:space="preserve">. </w:t>
      </w:r>
    </w:p>
    <w:p w14:paraId="5F2DA7DA" w14:textId="77777777" w:rsidR="003B137C" w:rsidRPr="00C66F42" w:rsidRDefault="003B137C" w:rsidP="00C66F42">
      <w:pPr>
        <w:ind w:firstLine="360"/>
        <w:jc w:val="both"/>
      </w:pPr>
      <w:r w:rsidRPr="00C66F42">
        <w:t>Итоговая индивидуальная оценка формируется на основе совокупного учета данных: тренерского контроля в течение смены, спортивно-технических результатов в соревновательном сезоне и возрастной группе, динамики личных достижений, экспертной оценки качества подготовки спортсменов.</w:t>
      </w:r>
    </w:p>
    <w:p w14:paraId="758D3D98" w14:textId="77777777" w:rsidR="003B137C" w:rsidRDefault="003B137C" w:rsidP="003B137C">
      <w:pPr>
        <w:spacing w:line="360" w:lineRule="auto"/>
        <w:ind w:firstLine="360"/>
        <w:jc w:val="both"/>
        <w:rPr>
          <w:b/>
        </w:rPr>
      </w:pPr>
    </w:p>
    <w:p w14:paraId="52CD40F0" w14:textId="77777777" w:rsidR="00244577" w:rsidRPr="00A857FE" w:rsidRDefault="00244577" w:rsidP="00244577">
      <w:pPr>
        <w:pStyle w:val="a3"/>
        <w:numPr>
          <w:ilvl w:val="0"/>
          <w:numId w:val="5"/>
        </w:numPr>
        <w:jc w:val="center"/>
        <w:rPr>
          <w:b/>
          <w:bCs/>
        </w:rPr>
      </w:pPr>
      <w:r w:rsidRPr="00A857FE">
        <w:rPr>
          <w:b/>
          <w:bCs/>
        </w:rPr>
        <w:t>КАДРОВОЕ ОБЕСПЕЧЕНИЕ ПРОГРАММЫ (обязательно)</w:t>
      </w:r>
    </w:p>
    <w:p w14:paraId="27412C01" w14:textId="77777777" w:rsidR="00244577" w:rsidRPr="00A857FE" w:rsidRDefault="00244577" w:rsidP="00244577">
      <w:pPr>
        <w:pStyle w:val="a3"/>
        <w:ind w:left="0" w:firstLine="567"/>
        <w:jc w:val="center"/>
        <w:rPr>
          <w:b/>
          <w:bCs/>
        </w:rPr>
      </w:pPr>
    </w:p>
    <w:tbl>
      <w:tblPr>
        <w:tblW w:w="107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1701"/>
        <w:gridCol w:w="5954"/>
      </w:tblGrid>
      <w:tr w:rsidR="00244577" w:rsidRPr="00A857FE" w14:paraId="26A9F2E1" w14:textId="77777777" w:rsidTr="009652A0">
        <w:tc>
          <w:tcPr>
            <w:tcW w:w="3083" w:type="dxa"/>
          </w:tcPr>
          <w:p w14:paraId="0A41DCA9" w14:textId="77777777" w:rsidR="00244577" w:rsidRPr="00A857FE" w:rsidRDefault="00244577" w:rsidP="009652A0">
            <w:pPr>
              <w:rPr>
                <w:b/>
                <w:bCs/>
              </w:rPr>
            </w:pPr>
            <w:r w:rsidRPr="00A857FE">
              <w:rPr>
                <w:b/>
                <w:bCs/>
              </w:rPr>
              <w:t xml:space="preserve">Должность </w:t>
            </w:r>
          </w:p>
        </w:tc>
        <w:tc>
          <w:tcPr>
            <w:tcW w:w="1701" w:type="dxa"/>
          </w:tcPr>
          <w:p w14:paraId="1BBAFF03" w14:textId="77777777" w:rsidR="00244577" w:rsidRPr="00A857FE" w:rsidRDefault="00244577" w:rsidP="009652A0">
            <w:pPr>
              <w:jc w:val="center"/>
              <w:rPr>
                <w:b/>
                <w:bCs/>
              </w:rPr>
            </w:pPr>
            <w:r w:rsidRPr="00A857FE">
              <w:rPr>
                <w:b/>
                <w:bCs/>
              </w:rPr>
              <w:t>Количество</w:t>
            </w:r>
          </w:p>
          <w:p w14:paraId="6FD5D1BB" w14:textId="77777777" w:rsidR="00244577" w:rsidRPr="00A857FE" w:rsidRDefault="00244577" w:rsidP="009652A0">
            <w:pPr>
              <w:jc w:val="center"/>
              <w:rPr>
                <w:b/>
                <w:bCs/>
              </w:rPr>
            </w:pPr>
            <w:r w:rsidRPr="00A857FE">
              <w:rPr>
                <w:b/>
                <w:bCs/>
              </w:rPr>
              <w:t>ставок</w:t>
            </w:r>
          </w:p>
        </w:tc>
        <w:tc>
          <w:tcPr>
            <w:tcW w:w="5954" w:type="dxa"/>
          </w:tcPr>
          <w:p w14:paraId="78DBE33F" w14:textId="77777777" w:rsidR="00244577" w:rsidRPr="00A857FE" w:rsidRDefault="00244577" w:rsidP="009652A0">
            <w:pPr>
              <w:ind w:firstLine="567"/>
              <w:jc w:val="center"/>
              <w:rPr>
                <w:b/>
                <w:bCs/>
              </w:rPr>
            </w:pPr>
            <w:r w:rsidRPr="00A857FE">
              <w:rPr>
                <w:b/>
                <w:bCs/>
              </w:rPr>
              <w:t>Функции</w:t>
            </w:r>
          </w:p>
        </w:tc>
      </w:tr>
      <w:tr w:rsidR="00244577" w:rsidRPr="00A857FE" w14:paraId="01917FD1" w14:textId="77777777" w:rsidTr="009652A0">
        <w:tc>
          <w:tcPr>
            <w:tcW w:w="3083" w:type="dxa"/>
          </w:tcPr>
          <w:p w14:paraId="60D7797A" w14:textId="77777777" w:rsidR="00244577" w:rsidRPr="00A857FE" w:rsidRDefault="00244577" w:rsidP="009652A0">
            <w:r w:rsidRPr="00A857FE">
              <w:t>Руководитель смены (заместитель директора по методической работе ГАУ «</w:t>
            </w:r>
            <w:proofErr w:type="spellStart"/>
            <w:r w:rsidRPr="00A857FE">
              <w:t>ЦСПиПСМ</w:t>
            </w:r>
            <w:proofErr w:type="spellEnd"/>
            <w:r w:rsidRPr="00A857FE">
              <w:t xml:space="preserve"> КО»)</w:t>
            </w:r>
          </w:p>
        </w:tc>
        <w:tc>
          <w:tcPr>
            <w:tcW w:w="1701" w:type="dxa"/>
          </w:tcPr>
          <w:p w14:paraId="455C320F" w14:textId="77777777" w:rsidR="00244577" w:rsidRPr="00A857FE" w:rsidRDefault="00244577" w:rsidP="009652A0">
            <w:pPr>
              <w:jc w:val="center"/>
            </w:pPr>
            <w:r w:rsidRPr="00A857FE">
              <w:t>1</w:t>
            </w:r>
          </w:p>
        </w:tc>
        <w:tc>
          <w:tcPr>
            <w:tcW w:w="5954" w:type="dxa"/>
          </w:tcPr>
          <w:p w14:paraId="7CF94323" w14:textId="77777777" w:rsidR="00244577" w:rsidRPr="00A857FE" w:rsidRDefault="00244577" w:rsidP="009652A0">
            <w:pPr>
              <w:jc w:val="both"/>
            </w:pPr>
            <w:r w:rsidRPr="00A857FE">
              <w:t>Общее руководство реализации программы смены, материально техническое обеспечение</w:t>
            </w:r>
          </w:p>
        </w:tc>
      </w:tr>
      <w:tr w:rsidR="00244577" w:rsidRPr="00A857FE" w14:paraId="14C0DF11" w14:textId="77777777" w:rsidTr="009652A0">
        <w:tc>
          <w:tcPr>
            <w:tcW w:w="3083" w:type="dxa"/>
          </w:tcPr>
          <w:p w14:paraId="45E13032" w14:textId="77777777" w:rsidR="00244577" w:rsidRPr="00A857FE" w:rsidRDefault="00244577" w:rsidP="009652A0">
            <w:r w:rsidRPr="00A857FE">
              <w:t>Методист смены (инструктор-методист ГАУ «</w:t>
            </w:r>
            <w:proofErr w:type="spellStart"/>
            <w:r w:rsidRPr="00A857FE">
              <w:t>ЦСПиПСМ</w:t>
            </w:r>
            <w:proofErr w:type="spellEnd"/>
            <w:r w:rsidRPr="00A857FE">
              <w:t xml:space="preserve"> КО»)</w:t>
            </w:r>
          </w:p>
        </w:tc>
        <w:tc>
          <w:tcPr>
            <w:tcW w:w="1701" w:type="dxa"/>
          </w:tcPr>
          <w:p w14:paraId="6B02BBA4" w14:textId="77777777" w:rsidR="00244577" w:rsidRPr="00A857FE" w:rsidRDefault="00244577" w:rsidP="009652A0">
            <w:pPr>
              <w:jc w:val="center"/>
            </w:pPr>
            <w:r w:rsidRPr="00A857FE">
              <w:t>1</w:t>
            </w:r>
          </w:p>
        </w:tc>
        <w:tc>
          <w:tcPr>
            <w:tcW w:w="5954" w:type="dxa"/>
          </w:tcPr>
          <w:p w14:paraId="62E560D6" w14:textId="77777777" w:rsidR="00244577" w:rsidRPr="00A857FE" w:rsidRDefault="00244577" w:rsidP="009652A0">
            <w:pPr>
              <w:jc w:val="both"/>
            </w:pPr>
            <w:r w:rsidRPr="00A857FE">
              <w:t>Курирует педагогическое направление. Организует взаимодействие всех служб по реализации программ. Отслеживает результаты реализации программы, вносит коррективы. Осуществляет подбор педагогических кадров, проводит инструктивные сборы. Подбирает и разрабатывает методический материал согласно тематике смены. Оказывает методическую помощь педагогическому составу. Работает с родителями.</w:t>
            </w:r>
          </w:p>
        </w:tc>
      </w:tr>
      <w:tr w:rsidR="00244577" w:rsidRPr="00A857FE" w14:paraId="141E3249" w14:textId="77777777" w:rsidTr="009652A0">
        <w:tc>
          <w:tcPr>
            <w:tcW w:w="3083" w:type="dxa"/>
          </w:tcPr>
          <w:p w14:paraId="463A432D" w14:textId="77777777" w:rsidR="00244577" w:rsidRPr="00A857FE" w:rsidRDefault="00244577" w:rsidP="009652A0">
            <w:r w:rsidRPr="00A857FE">
              <w:t>Педагог-организатор (тренер, тренер-преподаватель спортивной организации)</w:t>
            </w:r>
          </w:p>
        </w:tc>
        <w:tc>
          <w:tcPr>
            <w:tcW w:w="1701" w:type="dxa"/>
          </w:tcPr>
          <w:p w14:paraId="442FF16F" w14:textId="77777777" w:rsidR="00244577" w:rsidRPr="00A857FE" w:rsidRDefault="00244577" w:rsidP="009652A0">
            <w:pPr>
              <w:jc w:val="center"/>
            </w:pPr>
            <w:r w:rsidRPr="00A857FE">
              <w:t>1</w:t>
            </w:r>
          </w:p>
        </w:tc>
        <w:tc>
          <w:tcPr>
            <w:tcW w:w="5954" w:type="dxa"/>
          </w:tcPr>
          <w:p w14:paraId="7E4E123A" w14:textId="77777777" w:rsidR="00244577" w:rsidRPr="00A857FE" w:rsidRDefault="00244577" w:rsidP="009652A0">
            <w:pPr>
              <w:jc w:val="both"/>
            </w:pPr>
            <w:r w:rsidRPr="00A857FE">
              <w:t xml:space="preserve">Работает по реализации программ. Разрабатывает и проводит мероприятия. Работает с органами детского самоуправления и родительским активом. Контролирует работу вожатых: </w:t>
            </w:r>
            <w:proofErr w:type="spellStart"/>
            <w:proofErr w:type="gramStart"/>
            <w:r w:rsidRPr="00A857FE">
              <w:t>орг.моменты</w:t>
            </w:r>
            <w:proofErr w:type="spellEnd"/>
            <w:proofErr w:type="gramEnd"/>
            <w:r w:rsidRPr="00A857FE">
              <w:t>, проведение отрядных дел и мероприятий. Следит за санитарным состоянием. Работает с родителями</w:t>
            </w:r>
          </w:p>
        </w:tc>
      </w:tr>
      <w:tr w:rsidR="00244577" w:rsidRPr="00A857FE" w14:paraId="3A8338C5" w14:textId="77777777" w:rsidTr="009652A0">
        <w:tc>
          <w:tcPr>
            <w:tcW w:w="3083" w:type="dxa"/>
          </w:tcPr>
          <w:p w14:paraId="657BCDB2" w14:textId="77777777" w:rsidR="00244577" w:rsidRPr="00A857FE" w:rsidRDefault="00244577" w:rsidP="009652A0">
            <w:r w:rsidRPr="00A857FE">
              <w:t>Вожатый (тренер, тренер-преподаватель спортивной организации)</w:t>
            </w:r>
          </w:p>
        </w:tc>
        <w:tc>
          <w:tcPr>
            <w:tcW w:w="1701" w:type="dxa"/>
          </w:tcPr>
          <w:p w14:paraId="598F01D3" w14:textId="77777777" w:rsidR="00244577" w:rsidRPr="00A857FE" w:rsidRDefault="00244577" w:rsidP="009652A0">
            <w:pPr>
              <w:jc w:val="center"/>
            </w:pPr>
            <w:r w:rsidRPr="00A857FE">
              <w:t>2</w:t>
            </w:r>
          </w:p>
        </w:tc>
        <w:tc>
          <w:tcPr>
            <w:tcW w:w="5954" w:type="dxa"/>
          </w:tcPr>
          <w:p w14:paraId="5E45E586" w14:textId="77777777" w:rsidR="00244577" w:rsidRPr="00A857FE" w:rsidRDefault="00244577" w:rsidP="009652A0">
            <w:pPr>
              <w:jc w:val="both"/>
            </w:pPr>
            <w:r w:rsidRPr="00A857FE">
              <w:t xml:space="preserve">Отвечает за жизнь и здоровье детей, за соблюдение режимных моментов. Контролирует соблюдение личной гигиены детьми и подростками, техники безопасности. Разрабатывает и проводит отрядные мероприятия. Организует участие отряда в </w:t>
            </w:r>
            <w:proofErr w:type="spellStart"/>
            <w:r w:rsidRPr="00A857FE">
              <w:t>общелагерных</w:t>
            </w:r>
            <w:proofErr w:type="spellEnd"/>
            <w:r w:rsidRPr="00A857FE">
              <w:t xml:space="preserve"> мероприятиях. Сдает планы дней отряда</w:t>
            </w:r>
          </w:p>
        </w:tc>
      </w:tr>
    </w:tbl>
    <w:p w14:paraId="5725B768" w14:textId="7E8569BC" w:rsidR="00244577" w:rsidRDefault="00244577" w:rsidP="00244577">
      <w:pPr>
        <w:pStyle w:val="a3"/>
        <w:ind w:left="0" w:firstLine="567"/>
        <w:jc w:val="center"/>
        <w:rPr>
          <w:b/>
          <w:bCs/>
        </w:rPr>
      </w:pPr>
    </w:p>
    <w:p w14:paraId="5F365578" w14:textId="7C9F1963" w:rsidR="00244577" w:rsidRDefault="00244577" w:rsidP="00244577">
      <w:pPr>
        <w:pStyle w:val="a3"/>
        <w:ind w:left="0" w:firstLine="567"/>
        <w:jc w:val="center"/>
        <w:rPr>
          <w:b/>
          <w:bCs/>
        </w:rPr>
      </w:pPr>
    </w:p>
    <w:p w14:paraId="7E9DF581" w14:textId="4A5FCA86" w:rsidR="00244577" w:rsidRDefault="00244577" w:rsidP="00244577">
      <w:pPr>
        <w:pStyle w:val="a3"/>
        <w:ind w:left="0" w:firstLine="567"/>
        <w:jc w:val="center"/>
        <w:rPr>
          <w:b/>
          <w:bCs/>
        </w:rPr>
      </w:pPr>
    </w:p>
    <w:p w14:paraId="57E94E58" w14:textId="77777777" w:rsidR="00244577" w:rsidRPr="00AB512E" w:rsidRDefault="00244577" w:rsidP="00244577">
      <w:pPr>
        <w:pStyle w:val="a3"/>
        <w:ind w:left="0" w:firstLine="567"/>
        <w:jc w:val="center"/>
        <w:rPr>
          <w:b/>
          <w:bCs/>
        </w:rPr>
      </w:pPr>
    </w:p>
    <w:p w14:paraId="106E6707" w14:textId="0A85C458" w:rsidR="001F43DF" w:rsidRPr="00AB512E" w:rsidRDefault="00252586" w:rsidP="007B33F7">
      <w:pPr>
        <w:pStyle w:val="a3"/>
        <w:numPr>
          <w:ilvl w:val="0"/>
          <w:numId w:val="5"/>
        </w:numPr>
        <w:jc w:val="center"/>
        <w:rPr>
          <w:b/>
          <w:bCs/>
        </w:rPr>
      </w:pPr>
      <w:r w:rsidRPr="00AB512E">
        <w:rPr>
          <w:b/>
          <w:bCs/>
        </w:rPr>
        <w:t>ИНФОРМАЦИОННО – МЕТОДИЧЕСКОЕ СОПРОВОЖДЕНИЕ ПРОГРАММЫ</w:t>
      </w:r>
      <w:r w:rsidR="00F753C2">
        <w:rPr>
          <w:b/>
          <w:bCs/>
        </w:rPr>
        <w:t xml:space="preserve"> </w:t>
      </w:r>
    </w:p>
    <w:p w14:paraId="76732D0A" w14:textId="77777777" w:rsidR="001F43DF" w:rsidRPr="00AB512E" w:rsidRDefault="001F43DF" w:rsidP="001F43DF">
      <w:pPr>
        <w:pStyle w:val="a3"/>
        <w:ind w:left="0" w:firstLine="567"/>
      </w:pPr>
    </w:p>
    <w:p w14:paraId="3B93CCFF" w14:textId="53B5B720" w:rsidR="001F43DF" w:rsidRPr="00AB512E" w:rsidRDefault="001F43DF" w:rsidP="007B33F7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B512E">
        <w:rPr>
          <w:rFonts w:ascii="Arial" w:hAnsi="Arial" w:cs="Arial"/>
        </w:rPr>
        <w:t>Разработана и собрана нормативно – правовая документация, регламентирующая деятельность</w:t>
      </w:r>
      <w:r w:rsidR="007762D1">
        <w:rPr>
          <w:rFonts w:ascii="Arial" w:hAnsi="Arial" w:cs="Arial"/>
        </w:rPr>
        <w:t xml:space="preserve"> тренерско-преподавательского</w:t>
      </w:r>
      <w:r w:rsidRPr="00AB512E">
        <w:rPr>
          <w:rFonts w:ascii="Arial" w:hAnsi="Arial" w:cs="Arial"/>
        </w:rPr>
        <w:t xml:space="preserve"> состава смены.</w:t>
      </w:r>
    </w:p>
    <w:p w14:paraId="302C2FEC" w14:textId="77777777" w:rsidR="001F43DF" w:rsidRPr="00AB512E" w:rsidRDefault="001F43DF" w:rsidP="007B33F7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AB512E">
        <w:rPr>
          <w:rFonts w:ascii="Arial" w:hAnsi="Arial" w:cs="Arial"/>
          <w:color w:val="000000"/>
        </w:rPr>
        <w:t>Разработаны должностные инструкции и инструкции по ТБ, ППБ, правилам безопасности проведения массовых мероприятий, проведения экскурсий, организации выхода и транспортировки детей и т.д.</w:t>
      </w:r>
    </w:p>
    <w:p w14:paraId="270691A3" w14:textId="77777777" w:rsidR="001F43DF" w:rsidRPr="00AB512E" w:rsidRDefault="001F43DF" w:rsidP="007B33F7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AB512E">
        <w:rPr>
          <w:rFonts w:ascii="Arial" w:hAnsi="Arial" w:cs="Arial"/>
          <w:color w:val="000000"/>
        </w:rPr>
        <w:t>Разработана документация по работе лагеря: - график работы персонала, режим дня, договор с родителями.</w:t>
      </w:r>
    </w:p>
    <w:p w14:paraId="420DD34F" w14:textId="77777777" w:rsidR="001F43DF" w:rsidRPr="00AB512E" w:rsidRDefault="001F43DF" w:rsidP="007B33F7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AB512E">
        <w:rPr>
          <w:rFonts w:ascii="Arial" w:hAnsi="Arial" w:cs="Arial"/>
          <w:color w:val="000000"/>
        </w:rPr>
        <w:t>Подготовлены журналы инструктажей, журнал посещаемости лагеря родителями.</w:t>
      </w:r>
    </w:p>
    <w:p w14:paraId="27706746" w14:textId="4C5A15E3" w:rsidR="001F43DF" w:rsidRPr="00AB512E" w:rsidRDefault="001F43DF" w:rsidP="007B33F7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AB512E">
        <w:rPr>
          <w:rFonts w:ascii="Arial" w:hAnsi="Arial" w:cs="Arial"/>
          <w:color w:val="000000"/>
        </w:rPr>
        <w:t>Разработан план-сетка лагерной смены.</w:t>
      </w:r>
    </w:p>
    <w:p w14:paraId="1E36BFA6" w14:textId="77777777" w:rsidR="001F43DF" w:rsidRPr="00AB512E" w:rsidRDefault="001F43DF" w:rsidP="007B33F7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AB512E">
        <w:rPr>
          <w:rFonts w:ascii="Arial" w:hAnsi="Arial" w:cs="Arial"/>
          <w:color w:val="000000"/>
        </w:rPr>
        <w:t>Разработана корпоративная культура смены.</w:t>
      </w:r>
    </w:p>
    <w:p w14:paraId="331A8BE1" w14:textId="77777777" w:rsidR="001F43DF" w:rsidRPr="00AB512E" w:rsidRDefault="001F43DF" w:rsidP="002212F9">
      <w:pPr>
        <w:pStyle w:val="a3"/>
        <w:tabs>
          <w:tab w:val="left" w:pos="993"/>
        </w:tabs>
        <w:ind w:left="0" w:firstLine="567"/>
        <w:jc w:val="both"/>
      </w:pPr>
    </w:p>
    <w:p w14:paraId="1C74F7DA" w14:textId="4BACD7B6" w:rsidR="001F43DF" w:rsidRPr="00252586" w:rsidRDefault="00252586" w:rsidP="007B33F7">
      <w:pPr>
        <w:pStyle w:val="a3"/>
        <w:numPr>
          <w:ilvl w:val="0"/>
          <w:numId w:val="5"/>
        </w:numPr>
        <w:tabs>
          <w:tab w:val="left" w:pos="993"/>
        </w:tabs>
        <w:jc w:val="center"/>
        <w:rPr>
          <w:b/>
          <w:bCs/>
        </w:rPr>
      </w:pPr>
      <w:r w:rsidRPr="00252586">
        <w:rPr>
          <w:b/>
          <w:bCs/>
        </w:rPr>
        <w:t>ОСОБЕННОСТИ МАТЕРИАЛЬНО – ТЕХНИЧЕСКОГО ОБЕСПЕЧЕНИЯ ПРОГРАММЫ</w:t>
      </w:r>
    </w:p>
    <w:p w14:paraId="4E553A1D" w14:textId="7683C73B" w:rsidR="001F43DF" w:rsidRDefault="001F43DF" w:rsidP="001F43DF">
      <w:pPr>
        <w:tabs>
          <w:tab w:val="left" w:pos="993"/>
        </w:tabs>
        <w:ind w:firstLine="567"/>
        <w:jc w:val="center"/>
        <w:rPr>
          <w:b/>
          <w:bCs/>
        </w:rPr>
      </w:pPr>
    </w:p>
    <w:p w14:paraId="5F67571B" w14:textId="2FF488D5" w:rsidR="002D23E1" w:rsidRPr="002D23E1" w:rsidRDefault="002D23E1" w:rsidP="002D23E1">
      <w:pPr>
        <w:ind w:firstLine="360"/>
        <w:jc w:val="both"/>
        <w:rPr>
          <w:b/>
        </w:rPr>
      </w:pPr>
      <w:r w:rsidRPr="002D23E1">
        <w:t xml:space="preserve">Для внедрения новых технологий для повышения </w:t>
      </w:r>
      <w:r w:rsidRPr="006967FA">
        <w:t>стабильности демонстрации высоких спортивных результатов на официальных</w:t>
      </w:r>
      <w:r w:rsidRPr="006967FA">
        <w:rPr>
          <w:b/>
        </w:rPr>
        <w:t xml:space="preserve"> </w:t>
      </w:r>
      <w:r w:rsidRPr="006967FA">
        <w:t>региональных, межрегиональны</w:t>
      </w:r>
      <w:r>
        <w:t>х и всероссийских соревнованиях</w:t>
      </w:r>
      <w:r w:rsidRPr="002D23E1">
        <w:t xml:space="preserve"> </w:t>
      </w:r>
      <w:r>
        <w:t>и для</w:t>
      </w:r>
      <w:r w:rsidR="00F177A9">
        <w:t xml:space="preserve"> повышения </w:t>
      </w:r>
      <w:r w:rsidRPr="002D23E1">
        <w:t xml:space="preserve">общей и специальной физической </w:t>
      </w:r>
      <w:r w:rsidR="00F177A9">
        <w:t xml:space="preserve">подготовки </w:t>
      </w:r>
      <w:r w:rsidRPr="002D23E1">
        <w:t>потребуется:</w:t>
      </w:r>
    </w:p>
    <w:p w14:paraId="29425179" w14:textId="71A5C733" w:rsidR="002D23E1" w:rsidRDefault="002D23E1" w:rsidP="007B33F7">
      <w:pPr>
        <w:numPr>
          <w:ilvl w:val="0"/>
          <w:numId w:val="6"/>
        </w:numPr>
        <w:jc w:val="both"/>
      </w:pPr>
      <w:r>
        <w:t xml:space="preserve">спортивный зал с покрытием (борцовские рол – маты, татами, </w:t>
      </w:r>
      <w:proofErr w:type="spellStart"/>
      <w:r>
        <w:t>даянг</w:t>
      </w:r>
      <w:proofErr w:type="spellEnd"/>
      <w:r>
        <w:t>);</w:t>
      </w:r>
    </w:p>
    <w:p w14:paraId="1A85A285" w14:textId="3D315979" w:rsidR="002D23E1" w:rsidRPr="002D23E1" w:rsidRDefault="002D23E1" w:rsidP="007B33F7">
      <w:pPr>
        <w:numPr>
          <w:ilvl w:val="0"/>
          <w:numId w:val="6"/>
        </w:numPr>
        <w:jc w:val="both"/>
      </w:pPr>
      <w:r w:rsidRPr="002D23E1">
        <w:t xml:space="preserve">тренажерный зал;  </w:t>
      </w:r>
    </w:p>
    <w:p w14:paraId="13B87786" w14:textId="7F32D4A0" w:rsidR="002D23E1" w:rsidRPr="002D23E1" w:rsidRDefault="002D23E1" w:rsidP="007B33F7">
      <w:pPr>
        <w:numPr>
          <w:ilvl w:val="0"/>
          <w:numId w:val="6"/>
        </w:numPr>
        <w:jc w:val="both"/>
      </w:pPr>
      <w:r w:rsidRPr="002D23E1">
        <w:t xml:space="preserve">спортивная площадка; </w:t>
      </w:r>
    </w:p>
    <w:p w14:paraId="26CE13CB" w14:textId="179DF23C" w:rsidR="002D23E1" w:rsidRDefault="002D23E1" w:rsidP="007B33F7">
      <w:pPr>
        <w:numPr>
          <w:ilvl w:val="0"/>
          <w:numId w:val="6"/>
        </w:numPr>
        <w:jc w:val="both"/>
      </w:pPr>
      <w:r w:rsidRPr="002D23E1">
        <w:t>уличные тренажеры;</w:t>
      </w:r>
    </w:p>
    <w:p w14:paraId="40EB0C30" w14:textId="1A58F44F" w:rsidR="00F177A9" w:rsidRPr="006967FA" w:rsidRDefault="00F177A9" w:rsidP="007B33F7">
      <w:pPr>
        <w:pStyle w:val="a3"/>
        <w:numPr>
          <w:ilvl w:val="0"/>
          <w:numId w:val="6"/>
        </w:numPr>
        <w:contextualSpacing/>
        <w:jc w:val="both"/>
      </w:pPr>
      <w:r w:rsidRPr="006967FA">
        <w:t>душевы</w:t>
      </w:r>
      <w:r>
        <w:t>е кабины;</w:t>
      </w:r>
    </w:p>
    <w:p w14:paraId="2162A684" w14:textId="2C7B319F" w:rsidR="00F177A9" w:rsidRPr="002D23E1" w:rsidRDefault="00F177A9" w:rsidP="007B33F7">
      <w:pPr>
        <w:pStyle w:val="a3"/>
        <w:numPr>
          <w:ilvl w:val="0"/>
          <w:numId w:val="6"/>
        </w:numPr>
        <w:contextualSpacing/>
        <w:jc w:val="both"/>
      </w:pPr>
      <w:r w:rsidRPr="006967FA">
        <w:t>медицинск</w:t>
      </w:r>
      <w:r>
        <w:t>ий</w:t>
      </w:r>
      <w:r w:rsidRPr="006967FA">
        <w:t xml:space="preserve"> пункт</w:t>
      </w:r>
      <w:r>
        <w:t>;</w:t>
      </w:r>
    </w:p>
    <w:p w14:paraId="60D01865" w14:textId="3DC16C2E" w:rsidR="002D23E1" w:rsidRPr="002D23E1" w:rsidRDefault="002D23E1" w:rsidP="007B33F7">
      <w:pPr>
        <w:numPr>
          <w:ilvl w:val="0"/>
          <w:numId w:val="6"/>
        </w:numPr>
        <w:jc w:val="both"/>
      </w:pPr>
      <w:r w:rsidRPr="002D23E1">
        <w:t xml:space="preserve"> компьютер с выходом в Интернет, принтер, ксерокс, мультимедийный проектор </w:t>
      </w:r>
    </w:p>
    <w:p w14:paraId="387F17FF" w14:textId="77777777" w:rsidR="002D23E1" w:rsidRPr="00AB512E" w:rsidRDefault="002D23E1" w:rsidP="00F177A9">
      <w:pPr>
        <w:tabs>
          <w:tab w:val="left" w:pos="993"/>
        </w:tabs>
        <w:ind w:firstLine="567"/>
        <w:jc w:val="center"/>
        <w:rPr>
          <w:b/>
          <w:bCs/>
        </w:rPr>
      </w:pPr>
    </w:p>
    <w:p w14:paraId="0B734CED" w14:textId="2C15D71F" w:rsidR="001F43DF" w:rsidRPr="00252586" w:rsidRDefault="00252586" w:rsidP="007B33F7">
      <w:pPr>
        <w:pStyle w:val="a3"/>
        <w:widowControl w:val="0"/>
        <w:numPr>
          <w:ilvl w:val="0"/>
          <w:numId w:val="5"/>
        </w:numPr>
        <w:tabs>
          <w:tab w:val="left" w:pos="993"/>
        </w:tabs>
        <w:jc w:val="center"/>
        <w:rPr>
          <w:b/>
          <w:lang w:eastAsia="en-US"/>
        </w:rPr>
      </w:pPr>
      <w:r w:rsidRPr="00252586">
        <w:rPr>
          <w:b/>
          <w:lang w:eastAsia="en-US"/>
        </w:rPr>
        <w:t>СПИСОК ЛИТЕРАТУРЫ</w:t>
      </w:r>
    </w:p>
    <w:p w14:paraId="615AD85E" w14:textId="77777777" w:rsidR="0027723B" w:rsidRPr="00AB512E" w:rsidRDefault="0027723B" w:rsidP="0027723B">
      <w:pPr>
        <w:widowControl w:val="0"/>
        <w:tabs>
          <w:tab w:val="left" w:pos="993"/>
        </w:tabs>
        <w:rPr>
          <w:b/>
          <w:lang w:eastAsia="en-US"/>
        </w:rPr>
      </w:pPr>
    </w:p>
    <w:p w14:paraId="2386901F" w14:textId="09EEE205" w:rsidR="002600C2" w:rsidRPr="00A12D79" w:rsidRDefault="002600C2" w:rsidP="007B33F7">
      <w:pPr>
        <w:pStyle w:val="a3"/>
        <w:numPr>
          <w:ilvl w:val="0"/>
          <w:numId w:val="7"/>
        </w:numPr>
        <w:jc w:val="both"/>
      </w:pPr>
      <w:r w:rsidRPr="00A12D79">
        <w:t>Федеральный закон от 4 декабря 2007 года № 329-ФЗ «О физической культуре и споре в Российской Федерации»;</w:t>
      </w:r>
    </w:p>
    <w:p w14:paraId="0A667E96" w14:textId="4317E498" w:rsidR="002600C2" w:rsidRPr="00A12D79" w:rsidRDefault="002600C2" w:rsidP="007B33F7">
      <w:pPr>
        <w:pStyle w:val="a3"/>
        <w:numPr>
          <w:ilvl w:val="0"/>
          <w:numId w:val="7"/>
        </w:numPr>
        <w:jc w:val="both"/>
      </w:pPr>
      <w:r w:rsidRPr="00A12D79">
        <w:t>Федеральные стандарты спортивной подготовки</w:t>
      </w:r>
      <w:r w:rsidR="007762D1">
        <w:t xml:space="preserve"> по видам спорта</w:t>
      </w:r>
      <w:r w:rsidRPr="00A12D79">
        <w:t xml:space="preserve">; </w:t>
      </w:r>
    </w:p>
    <w:p w14:paraId="5E53C0DB" w14:textId="46787B0B" w:rsidR="002600C2" w:rsidRPr="00A12D79" w:rsidRDefault="002600C2" w:rsidP="007B33F7">
      <w:pPr>
        <w:pStyle w:val="a3"/>
        <w:numPr>
          <w:ilvl w:val="0"/>
          <w:numId w:val="7"/>
        </w:numPr>
        <w:jc w:val="both"/>
      </w:pPr>
      <w:r w:rsidRPr="00A12D79">
        <w:t>Платонов В.Н. Основы подготовки спортсменов в олимпийском спорте в 2 томах. – М: Физкультура и спорт</w:t>
      </w:r>
      <w:r w:rsidR="006E3FEB">
        <w:t>,</w:t>
      </w:r>
      <w:r w:rsidRPr="00A12D79">
        <w:t xml:space="preserve"> 2021</w:t>
      </w:r>
      <w:r w:rsidR="00A12D79">
        <w:t>;</w:t>
      </w:r>
    </w:p>
    <w:p w14:paraId="6CA1BC0C" w14:textId="726DC374" w:rsidR="002600C2" w:rsidRDefault="002600C2" w:rsidP="007B33F7">
      <w:pPr>
        <w:pStyle w:val="a3"/>
        <w:numPr>
          <w:ilvl w:val="0"/>
          <w:numId w:val="7"/>
        </w:numPr>
        <w:jc w:val="both"/>
      </w:pPr>
      <w:r w:rsidRPr="00A12D79">
        <w:t>Деркач А.А., Исаев А.А. Педагогическое мастерство тренера. – М.: Физкультура и спорт, 1981</w:t>
      </w:r>
      <w:r w:rsidR="00431CE7">
        <w:t>;</w:t>
      </w:r>
      <w:r w:rsidRPr="00A12D79">
        <w:t xml:space="preserve"> </w:t>
      </w:r>
    </w:p>
    <w:p w14:paraId="754A826F" w14:textId="60470A8A" w:rsidR="00E83932" w:rsidRDefault="00E83932" w:rsidP="007B33F7">
      <w:pPr>
        <w:pStyle w:val="a3"/>
        <w:numPr>
          <w:ilvl w:val="0"/>
          <w:numId w:val="7"/>
        </w:numPr>
        <w:jc w:val="both"/>
      </w:pPr>
      <w:r>
        <w:t xml:space="preserve">Юшков О.П., Шпанов В.И. Совершенствование методики тренировки и комплексный контроль за </w:t>
      </w:r>
      <w:r w:rsidR="006C4E48">
        <w:t>подготовленностью</w:t>
      </w:r>
      <w:r>
        <w:t xml:space="preserve"> спортсменов в видах единоборств. –</w:t>
      </w:r>
      <w:proofErr w:type="gramStart"/>
      <w:r>
        <w:t>М.:МГИУ</w:t>
      </w:r>
      <w:proofErr w:type="gramEnd"/>
      <w:r>
        <w:t>, 2001.</w:t>
      </w:r>
    </w:p>
    <w:p w14:paraId="200D5AB4" w14:textId="77777777" w:rsidR="00575128" w:rsidRPr="00A12D79" w:rsidRDefault="00575128" w:rsidP="00A12D79">
      <w:pPr>
        <w:widowControl w:val="0"/>
        <w:tabs>
          <w:tab w:val="left" w:pos="993"/>
        </w:tabs>
        <w:rPr>
          <w:lang w:eastAsia="en-US"/>
        </w:rPr>
      </w:pPr>
    </w:p>
    <w:p w14:paraId="3B5D6456" w14:textId="77777777" w:rsidR="00E42F0A" w:rsidRPr="00AB512E" w:rsidRDefault="00E42F0A" w:rsidP="00575128">
      <w:pPr>
        <w:widowControl w:val="0"/>
        <w:tabs>
          <w:tab w:val="left" w:pos="993"/>
        </w:tabs>
        <w:rPr>
          <w:lang w:eastAsia="en-US"/>
        </w:rPr>
      </w:pPr>
    </w:p>
    <w:p w14:paraId="08DF12E2" w14:textId="77777777" w:rsidR="00E42F0A" w:rsidRPr="00AB512E" w:rsidRDefault="00E42F0A" w:rsidP="00575128">
      <w:pPr>
        <w:widowControl w:val="0"/>
        <w:tabs>
          <w:tab w:val="left" w:pos="993"/>
        </w:tabs>
        <w:rPr>
          <w:lang w:eastAsia="en-US"/>
        </w:rPr>
      </w:pPr>
    </w:p>
    <w:p w14:paraId="70E42132" w14:textId="77777777" w:rsidR="00E42F0A" w:rsidRPr="00AB512E" w:rsidRDefault="00E42F0A" w:rsidP="00575128">
      <w:pPr>
        <w:widowControl w:val="0"/>
        <w:tabs>
          <w:tab w:val="left" w:pos="993"/>
        </w:tabs>
        <w:rPr>
          <w:lang w:eastAsia="en-US"/>
        </w:rPr>
      </w:pPr>
    </w:p>
    <w:p w14:paraId="7ADA64BC" w14:textId="77777777" w:rsidR="00E42F0A" w:rsidRPr="00AB512E" w:rsidRDefault="00E42F0A" w:rsidP="00575128">
      <w:pPr>
        <w:widowControl w:val="0"/>
        <w:tabs>
          <w:tab w:val="left" w:pos="993"/>
        </w:tabs>
        <w:rPr>
          <w:lang w:eastAsia="en-US"/>
        </w:rPr>
      </w:pPr>
    </w:p>
    <w:p w14:paraId="27577DF4" w14:textId="77777777" w:rsidR="00E42F0A" w:rsidRPr="00AB512E" w:rsidRDefault="00E42F0A" w:rsidP="00575128">
      <w:pPr>
        <w:widowControl w:val="0"/>
        <w:tabs>
          <w:tab w:val="left" w:pos="993"/>
        </w:tabs>
        <w:rPr>
          <w:lang w:eastAsia="en-US"/>
        </w:rPr>
      </w:pPr>
    </w:p>
    <w:p w14:paraId="006EDB80" w14:textId="77777777" w:rsidR="001E3403" w:rsidRPr="00AB512E" w:rsidRDefault="001E3403" w:rsidP="00575128">
      <w:pPr>
        <w:widowControl w:val="0"/>
        <w:tabs>
          <w:tab w:val="left" w:pos="993"/>
        </w:tabs>
        <w:rPr>
          <w:b/>
          <w:lang w:eastAsia="en-US"/>
        </w:rPr>
      </w:pPr>
    </w:p>
    <w:sectPr w:rsidR="001E3403" w:rsidRPr="00AB512E" w:rsidSect="00AF7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9D96" w14:textId="77777777" w:rsidR="00086BEB" w:rsidRDefault="00086BEB" w:rsidP="00BF38B0">
      <w:r>
        <w:separator/>
      </w:r>
    </w:p>
  </w:endnote>
  <w:endnote w:type="continuationSeparator" w:id="0">
    <w:p w14:paraId="2FBCEBBA" w14:textId="77777777" w:rsidR="00086BEB" w:rsidRDefault="00086BEB" w:rsidP="00BF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FF3C" w14:textId="77777777" w:rsidR="00E42F0A" w:rsidRDefault="00E42F0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162262"/>
      <w:docPartObj>
        <w:docPartGallery w:val="Page Numbers (Bottom of Page)"/>
        <w:docPartUnique/>
      </w:docPartObj>
    </w:sdtPr>
    <w:sdtContent>
      <w:p w14:paraId="40B2BA62" w14:textId="0FCD450A" w:rsidR="00E42F0A" w:rsidRDefault="00E42F0A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E2F">
          <w:rPr>
            <w:noProof/>
          </w:rPr>
          <w:t>3</w:t>
        </w:r>
        <w:r>
          <w:fldChar w:fldCharType="end"/>
        </w:r>
      </w:p>
    </w:sdtContent>
  </w:sdt>
  <w:p w14:paraId="23A526D5" w14:textId="77777777" w:rsidR="00E42F0A" w:rsidRDefault="00E42F0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0D0A" w14:textId="77777777" w:rsidR="00E42F0A" w:rsidRDefault="00E42F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9C8C" w14:textId="77777777" w:rsidR="00086BEB" w:rsidRDefault="00086BEB" w:rsidP="00BF38B0">
      <w:r>
        <w:separator/>
      </w:r>
    </w:p>
  </w:footnote>
  <w:footnote w:type="continuationSeparator" w:id="0">
    <w:p w14:paraId="3A662090" w14:textId="77777777" w:rsidR="00086BEB" w:rsidRDefault="00086BEB" w:rsidP="00BF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F6A6" w14:textId="77777777" w:rsidR="00E42F0A" w:rsidRDefault="00E42F0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AA6F" w14:textId="77777777" w:rsidR="00E42F0A" w:rsidRDefault="00E42F0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64FA" w14:textId="77777777" w:rsidR="00E42F0A" w:rsidRDefault="00E42F0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85B"/>
    <w:multiLevelType w:val="multilevel"/>
    <w:tmpl w:val="200C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647FCC"/>
    <w:multiLevelType w:val="hybridMultilevel"/>
    <w:tmpl w:val="192C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1A99"/>
    <w:multiLevelType w:val="hybridMultilevel"/>
    <w:tmpl w:val="51C8EE76"/>
    <w:lvl w:ilvl="0" w:tplc="0218A4D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391C"/>
    <w:multiLevelType w:val="hybridMultilevel"/>
    <w:tmpl w:val="958813D8"/>
    <w:lvl w:ilvl="0" w:tplc="A72CDA90">
      <w:start w:val="4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C51E3"/>
    <w:multiLevelType w:val="hybridMultilevel"/>
    <w:tmpl w:val="AC10563E"/>
    <w:name w:val="WW8Num332322"/>
    <w:lvl w:ilvl="0" w:tplc="D8EEB1B2">
      <w:numFmt w:val="bullet"/>
      <w:lvlText w:val="•"/>
      <w:lvlJc w:val="left"/>
      <w:pPr>
        <w:tabs>
          <w:tab w:val="num" w:pos="684"/>
        </w:tabs>
        <w:ind w:left="6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B52F5"/>
    <w:multiLevelType w:val="hybridMultilevel"/>
    <w:tmpl w:val="6BE0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A43FE"/>
    <w:multiLevelType w:val="hybridMultilevel"/>
    <w:tmpl w:val="49D02CD0"/>
    <w:lvl w:ilvl="0" w:tplc="3E047B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037F"/>
    <w:multiLevelType w:val="hybridMultilevel"/>
    <w:tmpl w:val="7CB236FC"/>
    <w:name w:val="WW8Num3323"/>
    <w:lvl w:ilvl="0" w:tplc="D8EEB1B2">
      <w:numFmt w:val="bullet"/>
      <w:lvlText w:val="•"/>
      <w:lvlJc w:val="left"/>
      <w:pPr>
        <w:tabs>
          <w:tab w:val="num" w:pos="884"/>
        </w:tabs>
        <w:ind w:left="8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150DFA"/>
    <w:multiLevelType w:val="hybridMultilevel"/>
    <w:tmpl w:val="890C1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42011"/>
    <w:multiLevelType w:val="hybridMultilevel"/>
    <w:tmpl w:val="C604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44F0D"/>
    <w:multiLevelType w:val="hybridMultilevel"/>
    <w:tmpl w:val="CEEEF82C"/>
    <w:name w:val="WW8Num33232"/>
    <w:lvl w:ilvl="0" w:tplc="D8EEB1B2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43319098">
    <w:abstractNumId w:val="8"/>
  </w:num>
  <w:num w:numId="2" w16cid:durableId="1909262674">
    <w:abstractNumId w:val="0"/>
  </w:num>
  <w:num w:numId="3" w16cid:durableId="1990549287">
    <w:abstractNumId w:val="6"/>
  </w:num>
  <w:num w:numId="4" w16cid:durableId="743726126">
    <w:abstractNumId w:val="3"/>
  </w:num>
  <w:num w:numId="5" w16cid:durableId="1163081984">
    <w:abstractNumId w:val="2"/>
  </w:num>
  <w:num w:numId="6" w16cid:durableId="2057973082">
    <w:abstractNumId w:val="1"/>
  </w:num>
  <w:num w:numId="7" w16cid:durableId="26032107">
    <w:abstractNumId w:val="5"/>
  </w:num>
  <w:num w:numId="8" w16cid:durableId="6025266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3AF"/>
    <w:rsid w:val="00012A43"/>
    <w:rsid w:val="00012EB8"/>
    <w:rsid w:val="00063675"/>
    <w:rsid w:val="0006445C"/>
    <w:rsid w:val="00067788"/>
    <w:rsid w:val="00081732"/>
    <w:rsid w:val="00083C10"/>
    <w:rsid w:val="00086BEB"/>
    <w:rsid w:val="000B5C18"/>
    <w:rsid w:val="000F6D3D"/>
    <w:rsid w:val="00110729"/>
    <w:rsid w:val="00124D6E"/>
    <w:rsid w:val="00137623"/>
    <w:rsid w:val="00147F74"/>
    <w:rsid w:val="001512D3"/>
    <w:rsid w:val="001547E4"/>
    <w:rsid w:val="0015617E"/>
    <w:rsid w:val="00194355"/>
    <w:rsid w:val="001979F5"/>
    <w:rsid w:val="001E3403"/>
    <w:rsid w:val="001F3EDF"/>
    <w:rsid w:val="001F43DF"/>
    <w:rsid w:val="0021175A"/>
    <w:rsid w:val="002212F9"/>
    <w:rsid w:val="00244577"/>
    <w:rsid w:val="00252586"/>
    <w:rsid w:val="00257092"/>
    <w:rsid w:val="002600C2"/>
    <w:rsid w:val="0027723B"/>
    <w:rsid w:val="00293513"/>
    <w:rsid w:val="00293573"/>
    <w:rsid w:val="002B1A50"/>
    <w:rsid w:val="002C0084"/>
    <w:rsid w:val="002D23E1"/>
    <w:rsid w:val="002E3F68"/>
    <w:rsid w:val="003009AB"/>
    <w:rsid w:val="00327310"/>
    <w:rsid w:val="0034307B"/>
    <w:rsid w:val="00357ED9"/>
    <w:rsid w:val="00374E2F"/>
    <w:rsid w:val="00376274"/>
    <w:rsid w:val="00396A48"/>
    <w:rsid w:val="003A6EC2"/>
    <w:rsid w:val="003B137C"/>
    <w:rsid w:val="003B4B94"/>
    <w:rsid w:val="003C1DD2"/>
    <w:rsid w:val="003D4BA8"/>
    <w:rsid w:val="004273D1"/>
    <w:rsid w:val="00431CE7"/>
    <w:rsid w:val="00480EEB"/>
    <w:rsid w:val="00486A4A"/>
    <w:rsid w:val="004A1F2F"/>
    <w:rsid w:val="004D3638"/>
    <w:rsid w:val="004E4101"/>
    <w:rsid w:val="005049CE"/>
    <w:rsid w:val="00526035"/>
    <w:rsid w:val="005644E7"/>
    <w:rsid w:val="00575128"/>
    <w:rsid w:val="005A76ED"/>
    <w:rsid w:val="005B1D04"/>
    <w:rsid w:val="005B592A"/>
    <w:rsid w:val="00610014"/>
    <w:rsid w:val="006165F7"/>
    <w:rsid w:val="0062214F"/>
    <w:rsid w:val="006430AE"/>
    <w:rsid w:val="00662081"/>
    <w:rsid w:val="006C4BAF"/>
    <w:rsid w:val="006C4E48"/>
    <w:rsid w:val="006E3FEB"/>
    <w:rsid w:val="006F2A9F"/>
    <w:rsid w:val="006F4C85"/>
    <w:rsid w:val="007037BB"/>
    <w:rsid w:val="007654BD"/>
    <w:rsid w:val="007762D1"/>
    <w:rsid w:val="00782085"/>
    <w:rsid w:val="00782AE9"/>
    <w:rsid w:val="00787872"/>
    <w:rsid w:val="007A6558"/>
    <w:rsid w:val="007A72BE"/>
    <w:rsid w:val="007B33F7"/>
    <w:rsid w:val="007B7DA9"/>
    <w:rsid w:val="007D3D48"/>
    <w:rsid w:val="007F6305"/>
    <w:rsid w:val="0084598C"/>
    <w:rsid w:val="00847464"/>
    <w:rsid w:val="00866952"/>
    <w:rsid w:val="008715D3"/>
    <w:rsid w:val="008A4994"/>
    <w:rsid w:val="008A5090"/>
    <w:rsid w:val="008B1082"/>
    <w:rsid w:val="008D7F13"/>
    <w:rsid w:val="008E5B55"/>
    <w:rsid w:val="008F388F"/>
    <w:rsid w:val="00910256"/>
    <w:rsid w:val="009111D5"/>
    <w:rsid w:val="00911BB4"/>
    <w:rsid w:val="009476F0"/>
    <w:rsid w:val="00947F52"/>
    <w:rsid w:val="0095553C"/>
    <w:rsid w:val="00972D88"/>
    <w:rsid w:val="0097742A"/>
    <w:rsid w:val="00993F70"/>
    <w:rsid w:val="009C3EA8"/>
    <w:rsid w:val="009D45CD"/>
    <w:rsid w:val="009F34C8"/>
    <w:rsid w:val="00A12D79"/>
    <w:rsid w:val="00A22E20"/>
    <w:rsid w:val="00A25A87"/>
    <w:rsid w:val="00A61E40"/>
    <w:rsid w:val="00A6210D"/>
    <w:rsid w:val="00A71860"/>
    <w:rsid w:val="00A821F1"/>
    <w:rsid w:val="00AA4C92"/>
    <w:rsid w:val="00AB512E"/>
    <w:rsid w:val="00AB7B45"/>
    <w:rsid w:val="00AC7266"/>
    <w:rsid w:val="00AD0B3C"/>
    <w:rsid w:val="00AD793D"/>
    <w:rsid w:val="00AE1931"/>
    <w:rsid w:val="00AF7C19"/>
    <w:rsid w:val="00B00AF1"/>
    <w:rsid w:val="00B36BD7"/>
    <w:rsid w:val="00B407DF"/>
    <w:rsid w:val="00B45D51"/>
    <w:rsid w:val="00B71F7C"/>
    <w:rsid w:val="00BB4301"/>
    <w:rsid w:val="00BC6E00"/>
    <w:rsid w:val="00BE0D29"/>
    <w:rsid w:val="00BF38B0"/>
    <w:rsid w:val="00C15E98"/>
    <w:rsid w:val="00C17CBC"/>
    <w:rsid w:val="00C6253E"/>
    <w:rsid w:val="00C649B0"/>
    <w:rsid w:val="00C65404"/>
    <w:rsid w:val="00C66F42"/>
    <w:rsid w:val="00C72421"/>
    <w:rsid w:val="00C72F76"/>
    <w:rsid w:val="00C800EF"/>
    <w:rsid w:val="00CA0282"/>
    <w:rsid w:val="00CD3FBE"/>
    <w:rsid w:val="00CE5614"/>
    <w:rsid w:val="00D13326"/>
    <w:rsid w:val="00D16880"/>
    <w:rsid w:val="00D2540D"/>
    <w:rsid w:val="00D42520"/>
    <w:rsid w:val="00D67631"/>
    <w:rsid w:val="00D90862"/>
    <w:rsid w:val="00DA1769"/>
    <w:rsid w:val="00DB361D"/>
    <w:rsid w:val="00DC1D88"/>
    <w:rsid w:val="00DE55DD"/>
    <w:rsid w:val="00DF7BA6"/>
    <w:rsid w:val="00E04E3B"/>
    <w:rsid w:val="00E13E80"/>
    <w:rsid w:val="00E15508"/>
    <w:rsid w:val="00E31CF6"/>
    <w:rsid w:val="00E42F0A"/>
    <w:rsid w:val="00E83932"/>
    <w:rsid w:val="00EA13AF"/>
    <w:rsid w:val="00ED1862"/>
    <w:rsid w:val="00EF2F91"/>
    <w:rsid w:val="00EF330F"/>
    <w:rsid w:val="00EF60CF"/>
    <w:rsid w:val="00F069C4"/>
    <w:rsid w:val="00F177A9"/>
    <w:rsid w:val="00F70D91"/>
    <w:rsid w:val="00F753C2"/>
    <w:rsid w:val="00F805FE"/>
    <w:rsid w:val="00FA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AFA1"/>
  <w15:docId w15:val="{CBEADF25-3805-4715-B7C6-E759BCC2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3D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43DF"/>
    <w:pPr>
      <w:ind w:left="720"/>
    </w:pPr>
  </w:style>
  <w:style w:type="paragraph" w:customStyle="1" w:styleId="1">
    <w:name w:val="Абзац списка1"/>
    <w:basedOn w:val="a"/>
    <w:uiPriority w:val="99"/>
    <w:rsid w:val="001F43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uiPriority w:val="99"/>
    <w:rsid w:val="001F43DF"/>
    <w:rPr>
      <w:color w:val="0000FF"/>
      <w:u w:val="single"/>
    </w:rPr>
  </w:style>
  <w:style w:type="paragraph" w:styleId="a5">
    <w:name w:val="Normal (Web)"/>
    <w:basedOn w:val="a"/>
    <w:rsid w:val="001F43DF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6">
    <w:name w:val="Table Grid"/>
    <w:basedOn w:val="a1"/>
    <w:uiPriority w:val="39"/>
    <w:rsid w:val="001F43D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8nw">
    <w:name w:val="mm8nw"/>
    <w:basedOn w:val="a"/>
    <w:rsid w:val="007A72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phjq">
    <w:name w:val="_2phjq"/>
    <w:basedOn w:val="a0"/>
    <w:rsid w:val="007A72BE"/>
  </w:style>
  <w:style w:type="character" w:styleId="a7">
    <w:name w:val="Strong"/>
    <w:basedOn w:val="a0"/>
    <w:uiPriority w:val="22"/>
    <w:qFormat/>
    <w:rsid w:val="007A72BE"/>
    <w:rPr>
      <w:b/>
      <w:bCs/>
    </w:rPr>
  </w:style>
  <w:style w:type="paragraph" w:customStyle="1" w:styleId="1j-51">
    <w:name w:val="_1j-51"/>
    <w:basedOn w:val="a"/>
    <w:rsid w:val="007A72B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F38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38B0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38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38B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F2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44EF-B10F-4490-85CF-7667A480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ПС</vt:lpstr>
    </vt:vector>
  </TitlesOfParts>
  <Company>SPecialiST RePack</Company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ПС</dc:title>
  <dc:creator>Мурар Александр Алексеевич</dc:creator>
  <cp:lastModifiedBy>User</cp:lastModifiedBy>
  <cp:revision>58</cp:revision>
  <cp:lastPrinted>2022-05-05T11:07:00Z</cp:lastPrinted>
  <dcterms:created xsi:type="dcterms:W3CDTF">2022-05-05T11:09:00Z</dcterms:created>
  <dcterms:modified xsi:type="dcterms:W3CDTF">2022-09-08T05:13:00Z</dcterms:modified>
</cp:coreProperties>
</file>