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3BB59D47" w14:textId="7F6AE6CB" w:rsidR="00C01C78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443E7314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610069A" w14:textId="6AB8CDFA" w:rsidR="00C55334" w:rsidRPr="00BB3999" w:rsidRDefault="00C55334" w:rsidP="00C55334">
      <w:pPr>
        <w:ind w:firstLine="426"/>
        <w:rPr>
          <w:rFonts w:cs="Times New Roman"/>
          <w:sz w:val="24"/>
          <w:szCs w:val="24"/>
        </w:rPr>
      </w:pPr>
      <w:bookmarkStart w:id="0" w:name="_Hlk186204974"/>
      <w:r w:rsidRPr="00BB3999">
        <w:rPr>
          <w:rFonts w:cs="Times New Roman"/>
          <w:sz w:val="24"/>
          <w:szCs w:val="24"/>
        </w:rPr>
        <w:t xml:space="preserve">-  </w:t>
      </w:r>
      <w:r w:rsidR="00BB3999">
        <w:rPr>
          <w:rFonts w:cs="Times New Roman"/>
          <w:sz w:val="24"/>
          <w:szCs w:val="24"/>
        </w:rPr>
        <w:t>Департаменту</w:t>
      </w:r>
      <w:r w:rsidRPr="00BB3999">
        <w:rPr>
          <w:rFonts w:cs="Times New Roman"/>
          <w:sz w:val="24"/>
          <w:szCs w:val="24"/>
        </w:rPr>
        <w:t xml:space="preserve"> образования и науки </w:t>
      </w:r>
      <w:r w:rsidR="00BB3999">
        <w:rPr>
          <w:rFonts w:cs="Times New Roman"/>
          <w:sz w:val="24"/>
          <w:szCs w:val="24"/>
        </w:rPr>
        <w:t>Курганской области</w:t>
      </w:r>
      <w:r w:rsidRPr="00BB3999">
        <w:rPr>
          <w:rFonts w:cs="Times New Roman"/>
          <w:sz w:val="24"/>
          <w:szCs w:val="24"/>
        </w:rPr>
        <w:t>;</w:t>
      </w:r>
    </w:p>
    <w:p w14:paraId="4FDA1B1C" w14:textId="227C43F7" w:rsidR="00C55334" w:rsidRPr="00BB3999" w:rsidRDefault="00C55334" w:rsidP="00C55334">
      <w:pPr>
        <w:ind w:firstLine="426"/>
        <w:rPr>
          <w:rFonts w:cs="Times New Roman"/>
          <w:sz w:val="24"/>
          <w:szCs w:val="24"/>
        </w:rPr>
      </w:pPr>
      <w:r w:rsidRPr="00BB3999">
        <w:rPr>
          <w:rFonts w:cs="Times New Roman"/>
          <w:sz w:val="24"/>
          <w:szCs w:val="24"/>
        </w:rPr>
        <w:t xml:space="preserve">- Государственному </w:t>
      </w:r>
      <w:r w:rsidR="00BB3999">
        <w:rPr>
          <w:rFonts w:cs="Times New Roman"/>
          <w:sz w:val="24"/>
          <w:szCs w:val="24"/>
        </w:rPr>
        <w:t xml:space="preserve">автономному нетиповому </w:t>
      </w:r>
      <w:r w:rsidRPr="00BB3999">
        <w:rPr>
          <w:rFonts w:cs="Times New Roman"/>
          <w:sz w:val="24"/>
          <w:szCs w:val="24"/>
        </w:rPr>
        <w:t xml:space="preserve">образовательному учреждению </w:t>
      </w:r>
      <w:r w:rsidR="00BB3999">
        <w:rPr>
          <w:rFonts w:cs="Times New Roman"/>
          <w:sz w:val="24"/>
          <w:szCs w:val="24"/>
        </w:rPr>
        <w:t>Курганской области «Центр развития современных компетенций»</w:t>
      </w:r>
    </w:p>
    <w:bookmarkEnd w:id="0"/>
    <w:p w14:paraId="6372C1E1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455EBC95" w14:textId="2027645C" w:rsidR="00C01C78" w:rsidRPr="00A24123" w:rsidRDefault="00C01C78" w:rsidP="00C01C78">
      <w:pPr>
        <w:rPr>
          <w:rFonts w:cs="Times New Roman"/>
          <w:color w:val="FF0000"/>
          <w:sz w:val="24"/>
          <w:szCs w:val="24"/>
        </w:rPr>
      </w:pPr>
      <w:r w:rsidRPr="00AE2D0C">
        <w:rPr>
          <w:sz w:val="24"/>
          <w:szCs w:val="24"/>
        </w:rPr>
        <w:t>- размещение на официальн</w:t>
      </w:r>
      <w:r w:rsidR="00A24123">
        <w:rPr>
          <w:sz w:val="24"/>
          <w:szCs w:val="24"/>
        </w:rPr>
        <w:t>ом</w:t>
      </w:r>
      <w:r w:rsidRPr="00AE2D0C">
        <w:rPr>
          <w:sz w:val="24"/>
          <w:szCs w:val="24"/>
        </w:rPr>
        <w:t xml:space="preserve"> сайт</w:t>
      </w:r>
      <w:r w:rsidR="00A24123">
        <w:rPr>
          <w:sz w:val="24"/>
          <w:szCs w:val="24"/>
        </w:rPr>
        <w:t xml:space="preserve">е </w:t>
      </w:r>
      <w:r w:rsidR="00A24123" w:rsidRPr="00A24123">
        <w:rPr>
          <w:rFonts w:cs="Times New Roman"/>
          <w:sz w:val="24"/>
          <w:szCs w:val="24"/>
        </w:rPr>
        <w:t>ГАНОУ</w:t>
      </w:r>
      <w:r w:rsidR="00A24123">
        <w:rPr>
          <w:rFonts w:cs="Times New Roman"/>
          <w:sz w:val="24"/>
          <w:szCs w:val="24"/>
        </w:rPr>
        <w:t xml:space="preserve"> КО</w:t>
      </w:r>
      <w:r w:rsidR="00A24123" w:rsidRPr="00A24123">
        <w:rPr>
          <w:rFonts w:cs="Times New Roman"/>
          <w:sz w:val="24"/>
          <w:szCs w:val="24"/>
        </w:rPr>
        <w:t xml:space="preserve"> </w:t>
      </w:r>
      <w:r w:rsidR="00A24123">
        <w:rPr>
          <w:rFonts w:cs="Times New Roman"/>
          <w:sz w:val="24"/>
          <w:szCs w:val="24"/>
        </w:rPr>
        <w:t>«Центр развития современных компетенций»</w:t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="00C55334">
        <w:rPr>
          <w:rFonts w:cs="Times New Roman"/>
          <w:color w:val="FF0000"/>
          <w:sz w:val="24"/>
          <w:szCs w:val="24"/>
        </w:rPr>
        <w:softHyphen/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hyperlink r:id="rId7" w:history="1">
        <w:r w:rsidR="00A24123" w:rsidRPr="00A24123">
          <w:rPr>
            <w:rStyle w:val="a7"/>
            <w:sz w:val="24"/>
            <w:szCs w:val="20"/>
          </w:rPr>
          <w:t>https://crsk4</w:t>
        </w:r>
        <w:r w:rsidR="00A24123" w:rsidRPr="00A24123">
          <w:rPr>
            <w:rStyle w:val="a7"/>
            <w:sz w:val="24"/>
            <w:szCs w:val="20"/>
          </w:rPr>
          <w:t>5</w:t>
        </w:r>
        <w:r w:rsidR="00A24123" w:rsidRPr="00A24123">
          <w:rPr>
            <w:rStyle w:val="a7"/>
            <w:sz w:val="24"/>
            <w:szCs w:val="20"/>
          </w:rPr>
          <w:t>.ru</w:t>
        </w:r>
      </w:hyperlink>
      <w:r w:rsidR="00A24123">
        <w:t xml:space="preserve"> </w:t>
      </w:r>
      <w:r w:rsidRPr="00AE2D0C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Pr="00AE2D0C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1A95E1E8" w14:textId="7CB7980A" w:rsidR="00C01C78" w:rsidRPr="00AE2D0C" w:rsidRDefault="00A24123" w:rsidP="00C2498F">
            <w:pPr>
              <w:rPr>
                <w:sz w:val="24"/>
                <w:szCs w:val="24"/>
              </w:rPr>
            </w:pPr>
            <w:hyperlink r:id="rId8" w:history="1">
              <w:r w:rsidRPr="00A24123">
                <w:rPr>
                  <w:rStyle w:val="a7"/>
                  <w:sz w:val="24"/>
                  <w:szCs w:val="20"/>
                </w:rPr>
                <w:t>https://crsk45.ru</w:t>
              </w:r>
            </w:hyperlink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6A7C633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r w:rsidR="00A24123" w:rsidRPr="00A24123">
        <w:rPr>
          <w:rFonts w:cs="Times New Roman"/>
          <w:sz w:val="24"/>
          <w:szCs w:val="24"/>
        </w:rPr>
        <w:t>Департамент образования и науки Курганской области,</w:t>
      </w:r>
      <w:r w:rsidRPr="00A24123">
        <w:rPr>
          <w:rFonts w:cs="Times New Roman"/>
          <w:sz w:val="24"/>
          <w:szCs w:val="24"/>
        </w:rPr>
        <w:t xml:space="preserve"> </w:t>
      </w:r>
      <w:r w:rsidR="00A24123" w:rsidRPr="00A24123">
        <w:rPr>
          <w:rFonts w:cs="Times New Roman"/>
          <w:sz w:val="24"/>
          <w:szCs w:val="24"/>
        </w:rPr>
        <w:t xml:space="preserve">ГАНОУ КО «Центр развития современных компетенций»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</w:t>
      </w:r>
      <w:r w:rsidR="002346AC" w:rsidRPr="00A24123">
        <w:rPr>
          <w:rFonts w:cs="Times New Roman"/>
          <w:sz w:val="24"/>
          <w:szCs w:val="24"/>
        </w:rPr>
        <w:t>Департамент образования и науки Курганской области</w:t>
      </w:r>
      <w:r w:rsidRPr="00AE2D0C">
        <w:rPr>
          <w:sz w:val="24"/>
          <w:szCs w:val="24"/>
        </w:rPr>
        <w:t>) в период действия Согласия, могут передаваться третьим лицам</w:t>
      </w:r>
      <w:r w:rsidR="002346AC">
        <w:rPr>
          <w:sz w:val="24"/>
          <w:szCs w:val="24"/>
        </w:rPr>
        <w:t>,</w:t>
      </w:r>
      <w:r w:rsidR="002346AC" w:rsidRPr="002346AC">
        <w:rPr>
          <w:rFonts w:cs="Times New Roman"/>
          <w:sz w:val="24"/>
          <w:szCs w:val="24"/>
        </w:rPr>
        <w:t xml:space="preserve"> </w:t>
      </w:r>
      <w:r w:rsidR="002346AC" w:rsidRPr="00A24123">
        <w:rPr>
          <w:rFonts w:cs="Times New Roman"/>
          <w:sz w:val="24"/>
          <w:szCs w:val="24"/>
        </w:rPr>
        <w:t>ГАНОУ КО «Центр развития современных компетенций»</w:t>
      </w:r>
      <w:r w:rsidR="002346AC">
        <w:rPr>
          <w:rFonts w:cs="Times New Roman"/>
          <w:sz w:val="24"/>
          <w:szCs w:val="24"/>
        </w:rPr>
        <w:t xml:space="preserve"> </w:t>
      </w:r>
      <w:r w:rsidRPr="00AE2D0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>
        <w:rPr>
          <w:sz w:val="24"/>
          <w:szCs w:val="24"/>
        </w:rPr>
        <w:t xml:space="preserve"> 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3F8C68D2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Субъект персональных данных даёт согласие </w:t>
      </w:r>
      <w:r w:rsidR="002346AC" w:rsidRPr="00A24123">
        <w:rPr>
          <w:rFonts w:cs="Times New Roman"/>
          <w:sz w:val="24"/>
          <w:szCs w:val="24"/>
        </w:rPr>
        <w:t>Департамент</w:t>
      </w:r>
      <w:r w:rsidR="002346AC">
        <w:rPr>
          <w:rFonts w:cs="Times New Roman"/>
          <w:sz w:val="24"/>
          <w:szCs w:val="24"/>
        </w:rPr>
        <w:t>у</w:t>
      </w:r>
      <w:r w:rsidR="002346AC" w:rsidRPr="00A24123">
        <w:rPr>
          <w:rFonts w:cs="Times New Roman"/>
          <w:sz w:val="24"/>
          <w:szCs w:val="24"/>
        </w:rPr>
        <w:t xml:space="preserve"> образования и науки Курганской области, ГАНОУ КО «Центр развития современных компетенций»</w:t>
      </w:r>
      <w:r w:rsidR="002346AC">
        <w:rPr>
          <w:rFonts w:cs="Times New Roman"/>
          <w:sz w:val="24"/>
          <w:szCs w:val="24"/>
        </w:rPr>
        <w:t>,</w:t>
      </w:r>
      <w:r w:rsidR="002346AC" w:rsidRPr="00A24123">
        <w:rPr>
          <w:rFonts w:cs="Times New Roman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E78B363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7319C3C8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60A58B3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5F9A28A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04DD8E55" w14:textId="765F9190" w:rsidR="00C01C78" w:rsidRDefault="00C01C7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71AD6720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62B9A6C2" w14:textId="77777777" w:rsidR="002346AC" w:rsidRPr="00BB3999" w:rsidRDefault="002346AC" w:rsidP="002346AC">
      <w:pPr>
        <w:ind w:firstLine="426"/>
        <w:rPr>
          <w:rFonts w:cs="Times New Roman"/>
          <w:sz w:val="24"/>
          <w:szCs w:val="24"/>
        </w:rPr>
      </w:pPr>
      <w:r w:rsidRPr="00BB3999">
        <w:rPr>
          <w:rFonts w:cs="Times New Roman"/>
          <w:sz w:val="24"/>
          <w:szCs w:val="24"/>
        </w:rPr>
        <w:t xml:space="preserve">-  </w:t>
      </w:r>
      <w:r>
        <w:rPr>
          <w:rFonts w:cs="Times New Roman"/>
          <w:sz w:val="24"/>
          <w:szCs w:val="24"/>
        </w:rPr>
        <w:t>Департаменту</w:t>
      </w:r>
      <w:r w:rsidRPr="00BB3999">
        <w:rPr>
          <w:rFonts w:cs="Times New Roman"/>
          <w:sz w:val="24"/>
          <w:szCs w:val="24"/>
        </w:rPr>
        <w:t xml:space="preserve"> образования и науки </w:t>
      </w:r>
      <w:r>
        <w:rPr>
          <w:rFonts w:cs="Times New Roman"/>
          <w:sz w:val="24"/>
          <w:szCs w:val="24"/>
        </w:rPr>
        <w:t>Курганской области</w:t>
      </w:r>
      <w:r w:rsidRPr="00BB3999">
        <w:rPr>
          <w:rFonts w:cs="Times New Roman"/>
          <w:sz w:val="24"/>
          <w:szCs w:val="24"/>
        </w:rPr>
        <w:t>;</w:t>
      </w:r>
    </w:p>
    <w:p w14:paraId="073F5837" w14:textId="77777777" w:rsidR="002346AC" w:rsidRPr="00BB3999" w:rsidRDefault="002346AC" w:rsidP="002346AC">
      <w:pPr>
        <w:ind w:firstLine="426"/>
        <w:rPr>
          <w:rFonts w:cs="Times New Roman"/>
          <w:sz w:val="24"/>
          <w:szCs w:val="24"/>
        </w:rPr>
      </w:pPr>
      <w:r w:rsidRPr="00BB3999">
        <w:rPr>
          <w:rFonts w:cs="Times New Roman"/>
          <w:sz w:val="24"/>
          <w:szCs w:val="24"/>
        </w:rPr>
        <w:t xml:space="preserve">- Государственному </w:t>
      </w:r>
      <w:r>
        <w:rPr>
          <w:rFonts w:cs="Times New Roman"/>
          <w:sz w:val="24"/>
          <w:szCs w:val="24"/>
        </w:rPr>
        <w:t xml:space="preserve">автономному нетиповому </w:t>
      </w:r>
      <w:r w:rsidRPr="00BB3999">
        <w:rPr>
          <w:rFonts w:cs="Times New Roman"/>
          <w:sz w:val="24"/>
          <w:szCs w:val="24"/>
        </w:rPr>
        <w:t xml:space="preserve">образовательному учреждению </w:t>
      </w:r>
      <w:r>
        <w:rPr>
          <w:rFonts w:cs="Times New Roman"/>
          <w:sz w:val="24"/>
          <w:szCs w:val="24"/>
        </w:rPr>
        <w:t>Курганской области «Центр развития современных компетенций»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Default="007D08E6" w:rsidP="00C01C78">
      <w:pPr>
        <w:rPr>
          <w:sz w:val="24"/>
          <w:szCs w:val="24"/>
        </w:rPr>
      </w:pPr>
    </w:p>
    <w:p w14:paraId="1E713EDE" w14:textId="77777777" w:rsidR="007D08E6" w:rsidRDefault="007D08E6" w:rsidP="00C01C78">
      <w:pPr>
        <w:rPr>
          <w:sz w:val="24"/>
          <w:szCs w:val="24"/>
        </w:rPr>
      </w:pPr>
    </w:p>
    <w:p w14:paraId="124CD767" w14:textId="77777777" w:rsidR="007D08E6" w:rsidRDefault="007D08E6" w:rsidP="00C01C78">
      <w:pPr>
        <w:rPr>
          <w:sz w:val="24"/>
          <w:szCs w:val="24"/>
        </w:rPr>
      </w:pPr>
    </w:p>
    <w:p w14:paraId="2424449F" w14:textId="77777777" w:rsidR="007D08E6" w:rsidRDefault="007D08E6" w:rsidP="00C01C78">
      <w:pPr>
        <w:rPr>
          <w:sz w:val="24"/>
          <w:szCs w:val="24"/>
        </w:rPr>
      </w:pPr>
    </w:p>
    <w:p w14:paraId="4BA9E46D" w14:textId="77777777" w:rsidR="007D08E6" w:rsidRDefault="007D08E6" w:rsidP="00C01C78">
      <w:pPr>
        <w:rPr>
          <w:sz w:val="24"/>
          <w:szCs w:val="24"/>
        </w:rPr>
      </w:pPr>
    </w:p>
    <w:p w14:paraId="3E3E10C5" w14:textId="77777777" w:rsidR="007D08E6" w:rsidRDefault="007D08E6" w:rsidP="00C01C78">
      <w:pPr>
        <w:rPr>
          <w:sz w:val="24"/>
          <w:szCs w:val="24"/>
        </w:rPr>
      </w:pPr>
    </w:p>
    <w:p w14:paraId="63ACBFE2" w14:textId="77777777" w:rsidR="007D08E6" w:rsidRDefault="007D08E6" w:rsidP="00C01C78">
      <w:pPr>
        <w:rPr>
          <w:sz w:val="24"/>
          <w:szCs w:val="24"/>
        </w:rPr>
      </w:pPr>
    </w:p>
    <w:p w14:paraId="39D8401E" w14:textId="77777777" w:rsidR="007D08E6" w:rsidRDefault="007D08E6" w:rsidP="00C01C78">
      <w:pPr>
        <w:rPr>
          <w:sz w:val="24"/>
          <w:szCs w:val="24"/>
        </w:rPr>
      </w:pPr>
    </w:p>
    <w:p w14:paraId="52A4FDF5" w14:textId="77777777" w:rsidR="007D08E6" w:rsidRDefault="007D08E6" w:rsidP="00C01C78">
      <w:pPr>
        <w:rPr>
          <w:sz w:val="24"/>
          <w:szCs w:val="24"/>
        </w:rPr>
      </w:pPr>
    </w:p>
    <w:p w14:paraId="4C696A92" w14:textId="77777777" w:rsidR="007D08E6" w:rsidRDefault="007D08E6" w:rsidP="00C01C78">
      <w:pPr>
        <w:rPr>
          <w:sz w:val="24"/>
          <w:szCs w:val="24"/>
        </w:rPr>
      </w:pPr>
    </w:p>
    <w:p w14:paraId="094E344E" w14:textId="77777777" w:rsidR="007D08E6" w:rsidRDefault="007D08E6" w:rsidP="00C01C78">
      <w:pPr>
        <w:rPr>
          <w:sz w:val="24"/>
          <w:szCs w:val="24"/>
        </w:rPr>
      </w:pPr>
    </w:p>
    <w:p w14:paraId="6B537EE5" w14:textId="77777777" w:rsidR="007D08E6" w:rsidRDefault="007D08E6" w:rsidP="00C01C78">
      <w:pPr>
        <w:rPr>
          <w:sz w:val="24"/>
          <w:szCs w:val="24"/>
        </w:rPr>
      </w:pPr>
    </w:p>
    <w:p w14:paraId="690500A5" w14:textId="77777777" w:rsidR="007D08E6" w:rsidRDefault="007D08E6" w:rsidP="00C01C78">
      <w:pPr>
        <w:rPr>
          <w:sz w:val="24"/>
          <w:szCs w:val="24"/>
        </w:rPr>
      </w:pPr>
    </w:p>
    <w:p w14:paraId="110AD907" w14:textId="7D38042C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lastRenderedPageBreak/>
        <w:t xml:space="preserve">Целью обработки персональных данных является: </w:t>
      </w:r>
    </w:p>
    <w:p w14:paraId="683497B7" w14:textId="3DA4AF3F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- размещение на официальн</w:t>
      </w:r>
      <w:r w:rsidR="002346AC">
        <w:rPr>
          <w:sz w:val="24"/>
          <w:szCs w:val="24"/>
        </w:rPr>
        <w:t>ом</w:t>
      </w:r>
      <w:r w:rsidRPr="008671E8">
        <w:rPr>
          <w:sz w:val="24"/>
          <w:szCs w:val="24"/>
        </w:rPr>
        <w:t xml:space="preserve"> сайт</w:t>
      </w:r>
      <w:r w:rsidR="002346AC">
        <w:rPr>
          <w:sz w:val="24"/>
          <w:szCs w:val="24"/>
        </w:rPr>
        <w:t>е</w:t>
      </w:r>
      <w:r w:rsidRPr="008671E8">
        <w:rPr>
          <w:sz w:val="24"/>
          <w:szCs w:val="24"/>
        </w:rPr>
        <w:t xml:space="preserve"> </w:t>
      </w:r>
      <w:r w:rsidR="002346AC" w:rsidRPr="00A24123">
        <w:rPr>
          <w:rFonts w:cs="Times New Roman"/>
          <w:sz w:val="24"/>
          <w:szCs w:val="24"/>
        </w:rPr>
        <w:t>ГАНОУ</w:t>
      </w:r>
      <w:r w:rsidR="002346AC">
        <w:rPr>
          <w:rFonts w:cs="Times New Roman"/>
          <w:sz w:val="24"/>
          <w:szCs w:val="24"/>
        </w:rPr>
        <w:t xml:space="preserve"> КО</w:t>
      </w:r>
      <w:r w:rsidR="002346AC" w:rsidRPr="00A24123">
        <w:rPr>
          <w:rFonts w:cs="Times New Roman"/>
          <w:sz w:val="24"/>
          <w:szCs w:val="24"/>
        </w:rPr>
        <w:t xml:space="preserve"> </w:t>
      </w:r>
      <w:r w:rsidR="002346AC">
        <w:rPr>
          <w:rFonts w:cs="Times New Roman"/>
          <w:sz w:val="24"/>
          <w:szCs w:val="24"/>
        </w:rPr>
        <w:t>«Центр развития современных компетенций»</w:t>
      </w:r>
      <w:r w:rsidR="002346AC">
        <w:rPr>
          <w:rFonts w:cs="Times New Roman"/>
          <w:color w:val="FF0000"/>
          <w:sz w:val="24"/>
          <w:szCs w:val="24"/>
        </w:rPr>
        <w:softHyphen/>
      </w:r>
      <w:r w:rsidR="002346AC">
        <w:rPr>
          <w:rFonts w:cs="Times New Roman"/>
          <w:color w:val="FF0000"/>
          <w:sz w:val="24"/>
          <w:szCs w:val="24"/>
        </w:rPr>
        <w:softHyphen/>
      </w:r>
      <w:r w:rsidR="002346AC">
        <w:rPr>
          <w:rFonts w:cs="Times New Roman"/>
          <w:color w:val="FF0000"/>
          <w:sz w:val="24"/>
          <w:szCs w:val="24"/>
        </w:rPr>
        <w:softHyphen/>
      </w:r>
      <w:r w:rsidR="002346AC">
        <w:rPr>
          <w:rFonts w:cs="Times New Roman"/>
          <w:color w:val="FF0000"/>
          <w:sz w:val="24"/>
          <w:szCs w:val="24"/>
        </w:rPr>
        <w:softHyphen/>
      </w:r>
      <w:r w:rsidR="002346AC">
        <w:rPr>
          <w:rFonts w:cs="Times New Roman"/>
          <w:color w:val="FF0000"/>
          <w:sz w:val="24"/>
          <w:szCs w:val="24"/>
        </w:rPr>
        <w:softHyphen/>
      </w:r>
      <w:r w:rsidR="002346AC">
        <w:rPr>
          <w:rFonts w:cs="Times New Roman"/>
          <w:color w:val="FF0000"/>
          <w:sz w:val="24"/>
          <w:szCs w:val="24"/>
        </w:rPr>
        <w:softHyphen/>
      </w:r>
      <w:r w:rsidR="002346AC">
        <w:rPr>
          <w:rFonts w:cs="Times New Roman"/>
          <w:color w:val="FF0000"/>
          <w:sz w:val="24"/>
          <w:szCs w:val="24"/>
        </w:rPr>
        <w:softHyphen/>
      </w:r>
      <w:r w:rsidR="002346AC">
        <w:rPr>
          <w:rFonts w:cs="Times New Roman"/>
          <w:color w:val="FF0000"/>
          <w:sz w:val="24"/>
          <w:szCs w:val="24"/>
        </w:rPr>
        <w:softHyphen/>
      </w:r>
      <w:r w:rsidR="002346AC">
        <w:rPr>
          <w:rFonts w:cs="Times New Roman"/>
          <w:color w:val="FF0000"/>
          <w:sz w:val="24"/>
          <w:szCs w:val="24"/>
        </w:rPr>
        <w:softHyphen/>
      </w:r>
      <w:r w:rsidR="002346AC" w:rsidRPr="00A65778">
        <w:rPr>
          <w:rFonts w:cs="Times New Roman"/>
          <w:color w:val="FF0000"/>
          <w:sz w:val="24"/>
          <w:szCs w:val="24"/>
        </w:rPr>
        <w:t xml:space="preserve"> </w:t>
      </w:r>
      <w:hyperlink r:id="rId9" w:history="1">
        <w:r w:rsidR="002346AC" w:rsidRPr="00A24123">
          <w:rPr>
            <w:rStyle w:val="a7"/>
            <w:sz w:val="24"/>
            <w:szCs w:val="20"/>
          </w:rPr>
          <w:t>https://crsk45.ru</w:t>
        </w:r>
      </w:hyperlink>
      <w:r w:rsidR="002346AC">
        <w:t xml:space="preserve"> </w:t>
      </w:r>
      <w:r w:rsidRPr="008671E8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Pr="008671E8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658FDD05" w14:textId="77777777" w:rsidR="00C553E3" w:rsidRDefault="00C553E3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2A82131C" w14:textId="7137FD64" w:rsidR="00C01C78" w:rsidRPr="008671E8" w:rsidRDefault="002346AC" w:rsidP="00C2498F">
            <w:pPr>
              <w:rPr>
                <w:sz w:val="24"/>
                <w:szCs w:val="24"/>
              </w:rPr>
            </w:pPr>
            <w:hyperlink r:id="rId10" w:history="1">
              <w:r w:rsidRPr="00A24123">
                <w:rPr>
                  <w:rStyle w:val="a7"/>
                  <w:sz w:val="24"/>
                  <w:szCs w:val="20"/>
                </w:rPr>
                <w:t>https://crsk45.ru</w:t>
              </w:r>
            </w:hyperlink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6FBC5AD0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19B3CD51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Согласие может быть отозвано путем представления в </w:t>
      </w:r>
      <w:r w:rsidR="002346AC" w:rsidRPr="00A24123">
        <w:rPr>
          <w:rFonts w:cs="Times New Roman"/>
          <w:sz w:val="24"/>
          <w:szCs w:val="24"/>
        </w:rPr>
        <w:t xml:space="preserve">Департамент образования и науки Курганской области, ГАНОУ КО «Центр развития современных компетенций» </w:t>
      </w:r>
      <w:r w:rsidRPr="008671E8">
        <w:rPr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 xml:space="preserve">лимпиады </w:t>
      </w:r>
      <w:r w:rsidR="002346AC" w:rsidRPr="00A24123">
        <w:rPr>
          <w:rFonts w:cs="Times New Roman"/>
          <w:sz w:val="24"/>
          <w:szCs w:val="24"/>
        </w:rPr>
        <w:t>Департамент образования и науки Курганской области</w:t>
      </w:r>
      <w:r w:rsidR="002346AC">
        <w:rPr>
          <w:rFonts w:cs="Times New Roman"/>
          <w:sz w:val="24"/>
          <w:szCs w:val="24"/>
        </w:rPr>
        <w:t>,</w:t>
      </w:r>
      <w:r w:rsidR="002346AC" w:rsidRPr="008671E8">
        <w:rPr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2346AC" w:rsidRPr="00A24123">
        <w:rPr>
          <w:rFonts w:cs="Times New Roman"/>
          <w:sz w:val="24"/>
          <w:szCs w:val="24"/>
        </w:rPr>
        <w:t xml:space="preserve">ГАНОУ КО «Центр развития современных компетенций» </w:t>
      </w:r>
      <w:r w:rsidRPr="008671E8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3705541D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Субъект персональных данных даёт согласие </w:t>
      </w:r>
      <w:r w:rsidR="002346AC" w:rsidRPr="00A24123">
        <w:rPr>
          <w:rFonts w:cs="Times New Roman"/>
          <w:sz w:val="24"/>
          <w:szCs w:val="24"/>
        </w:rPr>
        <w:t>Департамент</w:t>
      </w:r>
      <w:r w:rsidR="002346AC">
        <w:rPr>
          <w:rFonts w:cs="Times New Roman"/>
          <w:sz w:val="24"/>
          <w:szCs w:val="24"/>
        </w:rPr>
        <w:t>у</w:t>
      </w:r>
      <w:r w:rsidR="002346AC" w:rsidRPr="00A24123">
        <w:rPr>
          <w:rFonts w:cs="Times New Roman"/>
          <w:sz w:val="24"/>
          <w:szCs w:val="24"/>
        </w:rPr>
        <w:t xml:space="preserve"> образования и науки Курганской области, ГАНОУ КО «Центр развития современных компетенций»</w:t>
      </w:r>
      <w:r w:rsidR="002346AC">
        <w:rPr>
          <w:rFonts w:cs="Times New Roman"/>
          <w:sz w:val="24"/>
          <w:szCs w:val="24"/>
        </w:rPr>
        <w:t>,</w:t>
      </w:r>
      <w:r w:rsidR="002346AC" w:rsidRPr="00A24123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7E49DFC0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FFC07" w14:textId="77777777" w:rsidR="00CB1136" w:rsidRDefault="00CB1136">
      <w:r>
        <w:separator/>
      </w:r>
    </w:p>
  </w:endnote>
  <w:endnote w:type="continuationSeparator" w:id="0">
    <w:p w14:paraId="4959974D" w14:textId="77777777" w:rsidR="00CB1136" w:rsidRDefault="00CB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826F6" w14:textId="77777777" w:rsidR="00CB1136" w:rsidRDefault="00CB1136">
      <w:r>
        <w:separator/>
      </w:r>
    </w:p>
  </w:footnote>
  <w:footnote w:type="continuationSeparator" w:id="0">
    <w:p w14:paraId="72CDDE33" w14:textId="77777777" w:rsidR="00CB1136" w:rsidRDefault="00CB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02"/>
    <w:rsid w:val="00017810"/>
    <w:rsid w:val="00152AA3"/>
    <w:rsid w:val="001E3D09"/>
    <w:rsid w:val="002346AC"/>
    <w:rsid w:val="00375166"/>
    <w:rsid w:val="003D01B4"/>
    <w:rsid w:val="0049129E"/>
    <w:rsid w:val="004D4B36"/>
    <w:rsid w:val="006F4B91"/>
    <w:rsid w:val="00702385"/>
    <w:rsid w:val="007D08E6"/>
    <w:rsid w:val="007F5E80"/>
    <w:rsid w:val="008671E8"/>
    <w:rsid w:val="00995E0C"/>
    <w:rsid w:val="00A24123"/>
    <w:rsid w:val="00A65778"/>
    <w:rsid w:val="00AE2D0C"/>
    <w:rsid w:val="00BB3999"/>
    <w:rsid w:val="00C01C78"/>
    <w:rsid w:val="00C55334"/>
    <w:rsid w:val="00C553E3"/>
    <w:rsid w:val="00CA7B02"/>
    <w:rsid w:val="00CB1136"/>
    <w:rsid w:val="00CD3F19"/>
    <w:rsid w:val="00CE73B0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24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sk4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sk45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rsk4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sk4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Пользователь</cp:lastModifiedBy>
  <cp:revision>19</cp:revision>
  <dcterms:created xsi:type="dcterms:W3CDTF">2023-02-16T14:53:00Z</dcterms:created>
  <dcterms:modified xsi:type="dcterms:W3CDTF">2024-12-27T10:24:00Z</dcterms:modified>
</cp:coreProperties>
</file>